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24973" w14:textId="1C285892" w:rsidR="00276651" w:rsidRPr="007214C4" w:rsidRDefault="007214C4" w:rsidP="00B42DA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r w:rsidR="00B42DA5">
        <w:rPr>
          <w:rFonts w:ascii="Times New Roman" w:eastAsia="Times New Roman" w:hAnsi="Times New Roman" w:cs="Times New Roman"/>
          <w:b/>
          <w:sz w:val="24"/>
          <w:szCs w:val="24"/>
        </w:rPr>
        <w:t xml:space="preserve">: </w:t>
      </w:r>
      <w:r w:rsidRPr="007214C4">
        <w:rPr>
          <w:rFonts w:ascii="Times New Roman" w:eastAsia="Times New Roman" w:hAnsi="Times New Roman" w:cs="Times New Roman"/>
          <w:b/>
          <w:sz w:val="24"/>
          <w:szCs w:val="24"/>
        </w:rPr>
        <w:t xml:space="preserve">Reimagining inclusive and just disability and Deaf scholarship </w:t>
      </w:r>
    </w:p>
    <w:p w14:paraId="42788C75" w14:textId="77777777" w:rsidR="00276651" w:rsidRDefault="00276651">
      <w:pPr>
        <w:pStyle w:val="Normal1"/>
        <w:rPr>
          <w:rFonts w:ascii="Times New Roman" w:eastAsia="Times New Roman" w:hAnsi="Times New Roman" w:cs="Times New Roman"/>
          <w:sz w:val="24"/>
          <w:szCs w:val="24"/>
        </w:rPr>
      </w:pPr>
    </w:p>
    <w:p w14:paraId="25B12984" w14:textId="52DA92E2" w:rsidR="00276651" w:rsidRDefault="007214C4">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18926B99" w14:textId="77777777" w:rsidR="00276651" w:rsidRDefault="007214C4">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webinar will bring together disability, autistic, and Deaf studies scholars to discuss ableism within educational research and reimagine access via theoretical, methodological, and community-based choices.  </w:t>
      </w:r>
    </w:p>
    <w:p w14:paraId="44367A5D" w14:textId="77777777" w:rsidR="00276651" w:rsidRDefault="00276651">
      <w:pPr>
        <w:pStyle w:val="Normal1"/>
        <w:rPr>
          <w:rFonts w:ascii="Times New Roman" w:eastAsia="Times New Roman" w:hAnsi="Times New Roman" w:cs="Times New Roman"/>
          <w:sz w:val="24"/>
          <w:szCs w:val="24"/>
        </w:rPr>
      </w:pPr>
    </w:p>
    <w:p w14:paraId="79011AF2" w14:textId="77777777" w:rsidR="00276651" w:rsidRDefault="007214C4">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Webinar Agenda and Advanced Resources </w:t>
      </w:r>
    </w:p>
    <w:p w14:paraId="3A73BBF6" w14:textId="77777777" w:rsidR="00276651" w:rsidRDefault="007214C4">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joining us today to think about ableism within educational research.  In order to facilitate multiple means of communication, we are providing the questions that will guide our discussion, brief talking notes, and a list of resources for further reading.  </w:t>
      </w:r>
    </w:p>
    <w:p w14:paraId="04FEA490" w14:textId="77777777" w:rsidR="00276651" w:rsidRDefault="00276651">
      <w:pPr>
        <w:pStyle w:val="Normal1"/>
        <w:rPr>
          <w:rFonts w:ascii="Times New Roman" w:eastAsia="Times New Roman" w:hAnsi="Times New Roman" w:cs="Times New Roman"/>
          <w:sz w:val="24"/>
          <w:szCs w:val="24"/>
        </w:rPr>
      </w:pPr>
    </w:p>
    <w:p w14:paraId="37FBD3C6" w14:textId="77777777" w:rsidR="00276651" w:rsidRDefault="007214C4">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Welcome Script:</w:t>
      </w:r>
      <w:r>
        <w:rPr>
          <w:rFonts w:ascii="Times New Roman" w:eastAsia="Times New Roman" w:hAnsi="Times New Roman" w:cs="Times New Roman"/>
          <w:sz w:val="24"/>
          <w:szCs w:val="24"/>
        </w:rPr>
        <w:t xml:space="preserve">  Dr. Amanda R. Tachine will be hosting this conversation.  She will start with general housekeeping information and announcements.</w:t>
      </w:r>
    </w:p>
    <w:p w14:paraId="52F813E4" w14:textId="77777777" w:rsidR="00276651" w:rsidRDefault="00276651">
      <w:pPr>
        <w:pStyle w:val="Normal1"/>
        <w:rPr>
          <w:rFonts w:ascii="Times New Roman" w:eastAsia="Times New Roman" w:hAnsi="Times New Roman" w:cs="Times New Roman"/>
          <w:b/>
          <w:sz w:val="24"/>
          <w:szCs w:val="24"/>
        </w:rPr>
      </w:pPr>
    </w:p>
    <w:p w14:paraId="121FFE2D" w14:textId="77777777" w:rsidR="00276651" w:rsidRDefault="007214C4">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Introductions: </w:t>
      </w:r>
    </w:p>
    <w:p w14:paraId="7066D0D9" w14:textId="77777777" w:rsidR="00276651" w:rsidRDefault="007214C4">
      <w:pPr>
        <w:pStyle w:val="Normal1"/>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Dr. Lissa D. Stapleton is an assistant professor at California State University Northridge in the Department of Deaf Studies. Her research focuses on equity and access, identity development, and the educational history of Deaf students, faculty, and staff with a particular interest in the intersections of race, gender, and disability. </w:t>
      </w:r>
    </w:p>
    <w:p w14:paraId="33670021" w14:textId="77777777" w:rsidR="00276651" w:rsidRDefault="00276651">
      <w:pPr>
        <w:pStyle w:val="Normal1"/>
        <w:rPr>
          <w:rFonts w:ascii="Times New Roman" w:eastAsia="Times New Roman" w:hAnsi="Times New Roman" w:cs="Times New Roman"/>
          <w:color w:val="333333"/>
          <w:sz w:val="24"/>
          <w:szCs w:val="24"/>
          <w:highlight w:val="white"/>
        </w:rPr>
      </w:pPr>
    </w:p>
    <w:p w14:paraId="117CD007" w14:textId="77777777" w:rsidR="00276651" w:rsidRDefault="007214C4">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Edlyn Peña is the Chair, Director, and Associate Professor of the Education Leadership doctoral program at California Lutheran University. She is an award-winning researcher who studies ways to support the transition and success of autistic students in the preschool through higher education pipeline. </w:t>
      </w:r>
    </w:p>
    <w:p w14:paraId="7C454E71" w14:textId="77777777" w:rsidR="00276651" w:rsidRDefault="007214C4">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Dr. Kirsten R. Brown is a faculty member at Edgewood College.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Her research focuses on disability and educational systems, neurodiversity, and constructions of ability. </w:t>
      </w:r>
    </w:p>
    <w:p w14:paraId="09DF4435" w14:textId="77777777" w:rsidR="00276651" w:rsidRDefault="007214C4">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Collectively, we would like to note that we are three people and we do not represent the entire disabled community.  </w:t>
      </w:r>
    </w:p>
    <w:p w14:paraId="5548622B" w14:textId="77777777" w:rsidR="00276651" w:rsidRDefault="007214C4">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w:t>
      </w:r>
    </w:p>
    <w:p w14:paraId="54EAFF4F" w14:textId="77777777" w:rsidR="00276651" w:rsidRDefault="007214C4">
      <w:pPr>
        <w:pStyle w:val="Normal1"/>
        <w:numPr>
          <w:ilvl w:val="0"/>
          <w:numId w:val="1"/>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Why you are doing this work?</w:t>
      </w:r>
    </w:p>
    <w:p w14:paraId="565164EC" w14:textId="77777777" w:rsidR="00276651" w:rsidRDefault="00276651">
      <w:pPr>
        <w:pStyle w:val="Normal1"/>
        <w:shd w:val="clear" w:color="auto" w:fill="FFFFFF"/>
        <w:ind w:left="720"/>
        <w:rPr>
          <w:rFonts w:ascii="Times New Roman" w:eastAsia="Times New Roman" w:hAnsi="Times New Roman" w:cs="Times New Roman"/>
          <w:sz w:val="24"/>
          <w:szCs w:val="24"/>
        </w:rPr>
      </w:pPr>
    </w:p>
    <w:p w14:paraId="0B9988CE" w14:textId="77777777" w:rsidR="00276651" w:rsidRDefault="007214C4">
      <w:pPr>
        <w:pStyle w:val="Normal1"/>
        <w:numPr>
          <w:ilvl w:val="0"/>
          <w:numId w:val="1"/>
        </w:numPr>
        <w:shd w:val="clear" w:color="auto" w:fill="FFFFFF"/>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How do we think about disability in higher ed? This is not a specific category, there is variance/intersectional in disability, will you all speak to that?</w:t>
      </w:r>
    </w:p>
    <w:p w14:paraId="1C21FCDD" w14:textId="77777777" w:rsidR="00276651" w:rsidRDefault="007214C4">
      <w:pPr>
        <w:pStyle w:val="Normal1"/>
        <w:numPr>
          <w:ilvl w:val="1"/>
          <w:numId w:val="1"/>
        </w:numPr>
        <w:shd w:val="clear" w:color="auto" w:fill="FFFFFF"/>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We recognize that in answering this question we do not have the capacity to speak to all the variance that occurs within disability-- for example none of us use a chair, we all see, hear, and speak.</w:t>
      </w:r>
    </w:p>
    <w:p w14:paraId="5EEE5C56" w14:textId="77777777" w:rsidR="00276651" w:rsidRDefault="007214C4">
      <w:pPr>
        <w:pStyle w:val="Normal1"/>
        <w:numPr>
          <w:ilvl w:val="1"/>
          <w:numId w:val="1"/>
        </w:numPr>
        <w:shd w:val="clear" w:color="auto" w:fill="FFFFFF"/>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Monolithic aggregate or category; it is more appropriate to disaggregate.</w:t>
      </w:r>
    </w:p>
    <w:p w14:paraId="795935F7" w14:textId="77777777" w:rsidR="00276651" w:rsidRDefault="007214C4">
      <w:pPr>
        <w:pStyle w:val="Normal1"/>
        <w:numPr>
          <w:ilvl w:val="1"/>
          <w:numId w:val="1"/>
        </w:numPr>
        <w:shd w:val="clear" w:color="auto" w:fill="FFFFFF"/>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lastRenderedPageBreak/>
        <w:t>Lissa example: only at ASHE am I disability studies, anyplace else Deaf studies.</w:t>
      </w:r>
    </w:p>
    <w:p w14:paraId="6E78460E" w14:textId="77777777" w:rsidR="00276651" w:rsidRDefault="00276651">
      <w:pPr>
        <w:pStyle w:val="Normal1"/>
        <w:shd w:val="clear" w:color="auto" w:fill="FFFFFF"/>
        <w:rPr>
          <w:rFonts w:ascii="Times New Roman" w:eastAsia="Times New Roman" w:hAnsi="Times New Roman" w:cs="Times New Roman"/>
          <w:color w:val="201F1E"/>
          <w:sz w:val="24"/>
          <w:szCs w:val="24"/>
        </w:rPr>
      </w:pPr>
    </w:p>
    <w:p w14:paraId="172474B5" w14:textId="77777777" w:rsidR="00276651" w:rsidRDefault="007214C4">
      <w:pPr>
        <w:pStyle w:val="Normal1"/>
        <w:numPr>
          <w:ilvl w:val="0"/>
          <w:numId w:val="1"/>
        </w:numPr>
        <w:shd w:val="clear" w:color="auto" w:fill="FFFFFF"/>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 What theories guide your work and research?  How does theory inform types of research questions we ask, recruitment tools, data collection, analysis, and how we construct findings.  </w:t>
      </w:r>
    </w:p>
    <w:p w14:paraId="6C9E13B3" w14:textId="77777777" w:rsidR="00276651" w:rsidRDefault="007214C4">
      <w:pPr>
        <w:pStyle w:val="Normal1"/>
        <w:numPr>
          <w:ilvl w:val="1"/>
          <w:numId w:val="1"/>
        </w:numPr>
        <w:shd w:val="clear" w:color="auto" w:fill="FFFFFF"/>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Critical Disability Race Theory</w:t>
      </w:r>
    </w:p>
    <w:p w14:paraId="0766B2F7" w14:textId="77777777" w:rsidR="00276651" w:rsidRDefault="007214C4">
      <w:pPr>
        <w:pStyle w:val="Normal1"/>
        <w:numPr>
          <w:ilvl w:val="1"/>
          <w:numId w:val="1"/>
        </w:numPr>
        <w:shd w:val="clear" w:color="auto" w:fill="FFFFFF"/>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Deaf epistemology </w:t>
      </w:r>
    </w:p>
    <w:p w14:paraId="09EC67CE" w14:textId="77777777" w:rsidR="00276651" w:rsidRDefault="007214C4">
      <w:pPr>
        <w:pStyle w:val="Normal1"/>
        <w:numPr>
          <w:ilvl w:val="1"/>
          <w:numId w:val="1"/>
        </w:numPr>
        <w:shd w:val="clear" w:color="auto" w:fill="FFFFFF"/>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Critical disability theory</w:t>
      </w:r>
    </w:p>
    <w:p w14:paraId="4D56F48B" w14:textId="77777777" w:rsidR="00276651" w:rsidRDefault="007214C4">
      <w:pPr>
        <w:pStyle w:val="Normal1"/>
        <w:numPr>
          <w:ilvl w:val="1"/>
          <w:numId w:val="1"/>
        </w:numPr>
        <w:shd w:val="clear" w:color="auto" w:fill="FFFFFF"/>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Social justice</w:t>
      </w:r>
    </w:p>
    <w:p w14:paraId="1BF066DE" w14:textId="77777777" w:rsidR="00276651" w:rsidRDefault="007214C4">
      <w:pPr>
        <w:pStyle w:val="Normal1"/>
        <w:numPr>
          <w:ilvl w:val="1"/>
          <w:numId w:val="1"/>
        </w:numPr>
        <w:shd w:val="clear" w:color="auto" w:fill="FFFFFF"/>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Spoon theory</w:t>
      </w:r>
    </w:p>
    <w:p w14:paraId="70A71B7A" w14:textId="77777777" w:rsidR="00276651" w:rsidRDefault="00276651">
      <w:pPr>
        <w:pStyle w:val="Normal1"/>
        <w:shd w:val="clear" w:color="auto" w:fill="FFFFFF"/>
        <w:rPr>
          <w:rFonts w:ascii="Times New Roman" w:eastAsia="Times New Roman" w:hAnsi="Times New Roman" w:cs="Times New Roman"/>
          <w:color w:val="201F1E"/>
          <w:sz w:val="24"/>
          <w:szCs w:val="24"/>
        </w:rPr>
      </w:pPr>
    </w:p>
    <w:p w14:paraId="55D60670" w14:textId="77777777" w:rsidR="00276651" w:rsidRDefault="007214C4">
      <w:pPr>
        <w:pStyle w:val="Normal1"/>
        <w:numPr>
          <w:ilvl w:val="0"/>
          <w:numId w:val="1"/>
        </w:numPr>
        <w:shd w:val="clear" w:color="auto" w:fill="FFFFFF"/>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Challenging ableist research design and how can we reimagine research to be more open/inclusive? Participatory method?</w:t>
      </w:r>
    </w:p>
    <w:p w14:paraId="0EC1DEEB" w14:textId="77777777" w:rsidR="00276651" w:rsidRDefault="007214C4">
      <w:pPr>
        <w:pStyle w:val="Normal1"/>
        <w:numPr>
          <w:ilvl w:val="1"/>
          <w:numId w:val="1"/>
        </w:numPr>
        <w:shd w:val="clear" w:color="auto" w:fill="FFFFFF"/>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Participatory research- what does this mean, provide examples</w:t>
      </w:r>
    </w:p>
    <w:p w14:paraId="3E9183E2" w14:textId="77777777" w:rsidR="00276651" w:rsidRDefault="007214C4">
      <w:pPr>
        <w:pStyle w:val="Normal1"/>
        <w:numPr>
          <w:ilvl w:val="1"/>
          <w:numId w:val="1"/>
        </w:numPr>
        <w:shd w:val="clear" w:color="auto" w:fill="FFFFFF"/>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Disability justice is not coming from higher education, it comes from the community. </w:t>
      </w:r>
    </w:p>
    <w:p w14:paraId="6F7D5CE0" w14:textId="77777777" w:rsidR="00276651" w:rsidRDefault="007214C4">
      <w:pPr>
        <w:pStyle w:val="Normal1"/>
        <w:numPr>
          <w:ilvl w:val="1"/>
          <w:numId w:val="1"/>
        </w:numPr>
        <w:shd w:val="clear" w:color="auto" w:fill="FFFFFF"/>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How to make sure ALL types of research is accessible to disabled people.</w:t>
      </w:r>
    </w:p>
    <w:p w14:paraId="3760ED2B" w14:textId="77777777" w:rsidR="00276651" w:rsidRDefault="00276651">
      <w:pPr>
        <w:pStyle w:val="Normal1"/>
        <w:shd w:val="clear" w:color="auto" w:fill="FFFFFF"/>
        <w:rPr>
          <w:rFonts w:ascii="Times New Roman" w:eastAsia="Times New Roman" w:hAnsi="Times New Roman" w:cs="Times New Roman"/>
          <w:color w:val="201F1E"/>
          <w:sz w:val="24"/>
          <w:szCs w:val="24"/>
        </w:rPr>
      </w:pPr>
    </w:p>
    <w:p w14:paraId="1C7764C3" w14:textId="77777777" w:rsidR="00276651" w:rsidRDefault="007214C4">
      <w:pPr>
        <w:pStyle w:val="Normal1"/>
        <w:numPr>
          <w:ilvl w:val="0"/>
          <w:numId w:val="1"/>
        </w:numPr>
        <w:shd w:val="clear" w:color="auto" w:fill="FFFFFF"/>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Challenging ableist practice, how do we think and do practice that is more inclusive? </w:t>
      </w:r>
    </w:p>
    <w:p w14:paraId="2B615406" w14:textId="77777777" w:rsidR="00276651" w:rsidRDefault="007214C4">
      <w:pPr>
        <w:pStyle w:val="Normal1"/>
        <w:numPr>
          <w:ilvl w:val="1"/>
          <w:numId w:val="1"/>
        </w:numPr>
        <w:shd w:val="clear" w:color="auto" w:fill="FFFFFF"/>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Caption webinars</w:t>
      </w:r>
    </w:p>
    <w:p w14:paraId="4FE13316" w14:textId="77777777" w:rsidR="00276651" w:rsidRDefault="007214C4">
      <w:pPr>
        <w:pStyle w:val="Normal1"/>
        <w:numPr>
          <w:ilvl w:val="1"/>
          <w:numId w:val="1"/>
        </w:numPr>
        <w:shd w:val="clear" w:color="auto" w:fill="FFFFFF"/>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Put image descriptions on pictures</w:t>
      </w:r>
    </w:p>
    <w:p w14:paraId="0D71A2B8" w14:textId="77777777" w:rsidR="00276651" w:rsidRDefault="007214C4">
      <w:pPr>
        <w:pStyle w:val="Normal1"/>
        <w:numPr>
          <w:ilvl w:val="1"/>
          <w:numId w:val="1"/>
        </w:numPr>
        <w:shd w:val="clear" w:color="auto" w:fill="FFFFFF"/>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Act as if this was your kid, your mom, or your best friend</w:t>
      </w:r>
    </w:p>
    <w:p w14:paraId="5B7C2A82" w14:textId="77777777" w:rsidR="00276651" w:rsidRDefault="00276651">
      <w:pPr>
        <w:pStyle w:val="Normal1"/>
        <w:shd w:val="clear" w:color="auto" w:fill="FFFFFF"/>
        <w:rPr>
          <w:rFonts w:ascii="Times New Roman" w:eastAsia="Times New Roman" w:hAnsi="Times New Roman" w:cs="Times New Roman"/>
          <w:color w:val="201F1E"/>
          <w:sz w:val="24"/>
          <w:szCs w:val="24"/>
        </w:rPr>
      </w:pPr>
    </w:p>
    <w:p w14:paraId="4577A9DF" w14:textId="77777777" w:rsidR="00276651" w:rsidRDefault="007214C4">
      <w:pPr>
        <w:pStyle w:val="Normal1"/>
        <w:numPr>
          <w:ilvl w:val="0"/>
          <w:numId w:val="1"/>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 are reading, the sources of inspiration for you to imagine possibilities that are outside of the field of Higher Education? What other conferences do you attend that enrich your work? (</w:t>
      </w:r>
      <w:r>
        <w:rPr>
          <w:rFonts w:ascii="Times New Roman" w:eastAsia="Times New Roman" w:hAnsi="Times New Roman" w:cs="Times New Roman"/>
          <w:color w:val="201F1E"/>
          <w:sz w:val="24"/>
          <w:szCs w:val="24"/>
        </w:rPr>
        <w:t>Disability justice; community of the academy)</w:t>
      </w:r>
    </w:p>
    <w:p w14:paraId="1ABCB864" w14:textId="77777777" w:rsidR="00276651" w:rsidRDefault="007214C4">
      <w:pPr>
        <w:pStyle w:val="Normal1"/>
        <w:numPr>
          <w:ilvl w:val="1"/>
          <w:numId w:val="1"/>
        </w:numPr>
        <w:shd w:val="clear" w:color="auto" w:fill="FFFFFF"/>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AHEAD </w:t>
      </w:r>
      <w:hyperlink r:id="rId5">
        <w:r>
          <w:rPr>
            <w:rFonts w:ascii="Times New Roman" w:eastAsia="Times New Roman" w:hAnsi="Times New Roman" w:cs="Times New Roman"/>
            <w:color w:val="1155CC"/>
            <w:sz w:val="24"/>
            <w:szCs w:val="24"/>
            <w:u w:val="single"/>
          </w:rPr>
          <w:t>https://www.ahead.org/home</w:t>
        </w:r>
      </w:hyperlink>
    </w:p>
    <w:p w14:paraId="54FA88C7" w14:textId="77777777" w:rsidR="00276651" w:rsidRDefault="007214C4">
      <w:pPr>
        <w:pStyle w:val="Normal1"/>
        <w:numPr>
          <w:ilvl w:val="1"/>
          <w:numId w:val="1"/>
        </w:numPr>
        <w:shd w:val="clear" w:color="auto" w:fill="FFFFFF"/>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Disabled, Deaf, and Autistic Twitter</w:t>
      </w:r>
    </w:p>
    <w:p w14:paraId="2A5E19D4" w14:textId="77777777" w:rsidR="00276651" w:rsidRDefault="007214C4">
      <w:pPr>
        <w:pStyle w:val="Normal1"/>
        <w:numPr>
          <w:ilvl w:val="1"/>
          <w:numId w:val="1"/>
        </w:numPr>
        <w:shd w:val="clear" w:color="auto" w:fill="FFFFFF"/>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PTI (Postsecondary disability training institute) </w:t>
      </w:r>
      <w:hyperlink r:id="rId6">
        <w:r>
          <w:rPr>
            <w:rFonts w:ascii="Times New Roman" w:eastAsia="Times New Roman" w:hAnsi="Times New Roman" w:cs="Times New Roman"/>
            <w:color w:val="1155CC"/>
            <w:sz w:val="24"/>
            <w:szCs w:val="24"/>
            <w:u w:val="single"/>
          </w:rPr>
          <w:t>https://pti.education.uconn.edu/</w:t>
        </w:r>
      </w:hyperlink>
    </w:p>
    <w:p w14:paraId="7711A431" w14:textId="77777777" w:rsidR="00276651" w:rsidRDefault="007214C4">
      <w:pPr>
        <w:pStyle w:val="Normal1"/>
        <w:numPr>
          <w:ilvl w:val="1"/>
          <w:numId w:val="1"/>
        </w:numPr>
        <w:shd w:val="clear" w:color="auto" w:fill="FFFFFF"/>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Spectrum of Opportunity </w:t>
      </w:r>
      <w:hyperlink r:id="rId7">
        <w:r>
          <w:rPr>
            <w:rFonts w:ascii="Times New Roman" w:eastAsia="Times New Roman" w:hAnsi="Times New Roman" w:cs="Times New Roman"/>
            <w:color w:val="1155CC"/>
            <w:sz w:val="24"/>
            <w:szCs w:val="24"/>
            <w:u w:val="single"/>
          </w:rPr>
          <w:t>https://www.callutheran.edu/centers/autism/events/?event_id=4554</w:t>
        </w:r>
      </w:hyperlink>
    </w:p>
    <w:p w14:paraId="7AD4E542" w14:textId="77777777" w:rsidR="00276651" w:rsidRDefault="007214C4">
      <w:pPr>
        <w:pStyle w:val="Normal1"/>
        <w:numPr>
          <w:ilvl w:val="1"/>
          <w:numId w:val="1"/>
        </w:numPr>
        <w:shd w:val="clear" w:color="auto" w:fill="FFFFFF"/>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Pacific Rim </w:t>
      </w:r>
      <w:hyperlink r:id="rId8">
        <w:r>
          <w:rPr>
            <w:rFonts w:ascii="Times New Roman" w:eastAsia="Times New Roman" w:hAnsi="Times New Roman" w:cs="Times New Roman"/>
            <w:color w:val="1155CC"/>
            <w:sz w:val="24"/>
            <w:szCs w:val="24"/>
            <w:u w:val="single"/>
          </w:rPr>
          <w:t>https://pacrim.coe.hawaii.edu/</w:t>
        </w:r>
      </w:hyperlink>
    </w:p>
    <w:p w14:paraId="546BFFC0" w14:textId="77777777" w:rsidR="00276651" w:rsidRDefault="007214C4">
      <w:pPr>
        <w:pStyle w:val="Normal1"/>
        <w:numPr>
          <w:ilvl w:val="1"/>
          <w:numId w:val="1"/>
        </w:numPr>
        <w:rPr>
          <w:rFonts w:ascii="Times New Roman" w:eastAsia="Times New Roman" w:hAnsi="Times New Roman" w:cs="Times New Roman"/>
          <w:color w:val="201F1E"/>
          <w:sz w:val="24"/>
          <w:szCs w:val="24"/>
        </w:rPr>
      </w:pPr>
      <w:r>
        <w:rPr>
          <w:rFonts w:ascii="Times New Roman" w:eastAsia="Times New Roman" w:hAnsi="Times New Roman" w:cs="Times New Roman"/>
          <w:color w:val="333333"/>
          <w:sz w:val="24"/>
          <w:szCs w:val="24"/>
          <w:highlight w:val="white"/>
        </w:rPr>
        <w:t xml:space="preserve">National Black Deaf Advocates </w:t>
      </w:r>
      <w:hyperlink r:id="rId9">
        <w:r>
          <w:rPr>
            <w:rFonts w:ascii="Times New Roman" w:eastAsia="Times New Roman" w:hAnsi="Times New Roman" w:cs="Times New Roman"/>
            <w:color w:val="1155CC"/>
            <w:sz w:val="24"/>
            <w:szCs w:val="24"/>
            <w:highlight w:val="white"/>
            <w:u w:val="single"/>
          </w:rPr>
          <w:t>https://www.nbda.org/content/conference</w:t>
        </w:r>
      </w:hyperlink>
    </w:p>
    <w:p w14:paraId="4E3F3C72" w14:textId="77777777" w:rsidR="00276651" w:rsidRDefault="007214C4">
      <w:pPr>
        <w:pStyle w:val="Normal1"/>
        <w:numPr>
          <w:ilvl w:val="1"/>
          <w:numId w:val="1"/>
        </w:numPr>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TASH </w:t>
      </w:r>
      <w:hyperlink r:id="rId10">
        <w:r>
          <w:rPr>
            <w:rFonts w:ascii="Times New Roman" w:eastAsia="Times New Roman" w:hAnsi="Times New Roman" w:cs="Times New Roman"/>
            <w:color w:val="1155CC"/>
            <w:sz w:val="24"/>
            <w:szCs w:val="24"/>
            <w:u w:val="single"/>
          </w:rPr>
          <w:t>https://tash.org/</w:t>
        </w:r>
      </w:hyperlink>
    </w:p>
    <w:p w14:paraId="6AFEB721" w14:textId="77777777" w:rsidR="00276651" w:rsidRDefault="00276651">
      <w:pPr>
        <w:pStyle w:val="Normal1"/>
        <w:shd w:val="clear" w:color="auto" w:fill="FFFFFF"/>
        <w:rPr>
          <w:rFonts w:ascii="Times New Roman" w:eastAsia="Times New Roman" w:hAnsi="Times New Roman" w:cs="Times New Roman"/>
          <w:color w:val="201F1E"/>
          <w:sz w:val="24"/>
          <w:szCs w:val="24"/>
        </w:rPr>
      </w:pPr>
    </w:p>
    <w:p w14:paraId="48C46566" w14:textId="77777777" w:rsidR="00276651" w:rsidRDefault="007214C4">
      <w:pPr>
        <w:pStyle w:val="Normal1"/>
        <w:numPr>
          <w:ilvl w:val="0"/>
          <w:numId w:val="1"/>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How are you bringing your research back to the community? Why?</w:t>
      </w:r>
    </w:p>
    <w:p w14:paraId="3172D000" w14:textId="77777777" w:rsidR="00276651" w:rsidRDefault="007214C4">
      <w:pPr>
        <w:pStyle w:val="Normal1"/>
        <w:numPr>
          <w:ilvl w:val="1"/>
          <w:numId w:val="1"/>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Lissa- Black deaf advocates</w:t>
      </w:r>
    </w:p>
    <w:p w14:paraId="1CA25097" w14:textId="77777777" w:rsidR="00276651" w:rsidRDefault="007214C4">
      <w:pPr>
        <w:pStyle w:val="Normal1"/>
        <w:numPr>
          <w:ilvl w:val="1"/>
          <w:numId w:val="1"/>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Kirsten- Disability Across the Life Span, Cutting Edge, community college</w:t>
      </w:r>
    </w:p>
    <w:p w14:paraId="19FA7A5D" w14:textId="77777777" w:rsidR="00276651" w:rsidRDefault="007214C4">
      <w:pPr>
        <w:pStyle w:val="Normal1"/>
        <w:numPr>
          <w:ilvl w:val="1"/>
          <w:numId w:val="1"/>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Edlyn- Autism and Communication Center</w:t>
      </w:r>
    </w:p>
    <w:p w14:paraId="3934FC88" w14:textId="77777777" w:rsidR="00276651" w:rsidRDefault="00276651">
      <w:pPr>
        <w:pStyle w:val="Normal1"/>
        <w:shd w:val="clear" w:color="auto" w:fill="FFFFFF"/>
        <w:ind w:left="1440"/>
        <w:rPr>
          <w:rFonts w:ascii="Times New Roman" w:eastAsia="Times New Roman" w:hAnsi="Times New Roman" w:cs="Times New Roman"/>
          <w:sz w:val="24"/>
          <w:szCs w:val="24"/>
        </w:rPr>
      </w:pPr>
    </w:p>
    <w:p w14:paraId="40C8B078" w14:textId="77777777" w:rsidR="00276651" w:rsidRDefault="007214C4">
      <w:pPr>
        <w:pStyle w:val="Normal1"/>
        <w:numPr>
          <w:ilvl w:val="0"/>
          <w:numId w:val="1"/>
        </w:numPr>
        <w:shd w:val="clear" w:color="auto" w:fill="FFFFFF"/>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How do you build access into your research?</w:t>
      </w:r>
    </w:p>
    <w:p w14:paraId="6E26B4DF" w14:textId="77777777" w:rsidR="00276651" w:rsidRDefault="007214C4">
      <w:pPr>
        <w:pStyle w:val="Normal1"/>
        <w:numPr>
          <w:ilvl w:val="1"/>
          <w:numId w:val="1"/>
        </w:numPr>
        <w:shd w:val="clear" w:color="auto" w:fill="FFFFFF"/>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Multiple means of communication and advertising </w:t>
      </w:r>
    </w:p>
    <w:p w14:paraId="5DF5C193" w14:textId="77777777" w:rsidR="00276651" w:rsidRDefault="007214C4">
      <w:pPr>
        <w:pStyle w:val="Normal1"/>
        <w:numPr>
          <w:ilvl w:val="1"/>
          <w:numId w:val="1"/>
        </w:numPr>
        <w:shd w:val="clear" w:color="auto" w:fill="FFFFFF"/>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Multiple means of participation</w:t>
      </w:r>
    </w:p>
    <w:p w14:paraId="38101A44" w14:textId="77777777" w:rsidR="00276651" w:rsidRDefault="007214C4">
      <w:pPr>
        <w:pStyle w:val="Normal1"/>
        <w:numPr>
          <w:ilvl w:val="1"/>
          <w:numId w:val="1"/>
        </w:numPr>
        <w:shd w:val="clear" w:color="auto" w:fill="FFFFFF"/>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Write access into your grant applications  </w:t>
      </w:r>
    </w:p>
    <w:p w14:paraId="5CCC71D3" w14:textId="77777777" w:rsidR="00276651" w:rsidRDefault="00276651">
      <w:pPr>
        <w:pStyle w:val="Normal1"/>
        <w:shd w:val="clear" w:color="auto" w:fill="FFFFFF"/>
        <w:ind w:left="1440"/>
        <w:rPr>
          <w:rFonts w:ascii="Times New Roman" w:eastAsia="Times New Roman" w:hAnsi="Times New Roman" w:cs="Times New Roman"/>
          <w:color w:val="201F1E"/>
          <w:sz w:val="24"/>
          <w:szCs w:val="24"/>
        </w:rPr>
      </w:pPr>
    </w:p>
    <w:p w14:paraId="2A37A4AA" w14:textId="77777777" w:rsidR="00276651" w:rsidRDefault="007214C4">
      <w:pPr>
        <w:pStyle w:val="Normal1"/>
        <w:numPr>
          <w:ilvl w:val="0"/>
          <w:numId w:val="1"/>
        </w:numPr>
        <w:shd w:val="clear" w:color="auto" w:fill="FFFFFF"/>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  What do you want people to take away from this webinar?</w:t>
      </w:r>
    </w:p>
    <w:p w14:paraId="33B4CEA6" w14:textId="77777777" w:rsidR="00276651" w:rsidRDefault="007214C4">
      <w:pPr>
        <w:pStyle w:val="Normal1"/>
        <w:numPr>
          <w:ilvl w:val="1"/>
          <w:numId w:val="1"/>
        </w:numPr>
        <w:shd w:val="clear" w:color="auto" w:fill="FFFFFF"/>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Disability is not homogenous.</w:t>
      </w:r>
    </w:p>
    <w:p w14:paraId="3A687552" w14:textId="77777777" w:rsidR="00276651" w:rsidRDefault="007214C4">
      <w:pPr>
        <w:pStyle w:val="Normal1"/>
        <w:numPr>
          <w:ilvl w:val="1"/>
          <w:numId w:val="1"/>
        </w:numPr>
        <w:shd w:val="clear" w:color="auto" w:fill="FFFFFF"/>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Accessibility is very important, even if you are not doing “disability” research.</w:t>
      </w:r>
    </w:p>
    <w:p w14:paraId="54699B69" w14:textId="77777777" w:rsidR="00276651" w:rsidRDefault="007214C4">
      <w:pPr>
        <w:pStyle w:val="Normal1"/>
        <w:numPr>
          <w:ilvl w:val="1"/>
          <w:numId w:val="1"/>
        </w:numPr>
        <w:shd w:val="clear" w:color="auto" w:fill="FFFFFF"/>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Thinking through accessibility will actually make your research better because it will result in advanced planning and organization.   </w:t>
      </w:r>
    </w:p>
    <w:p w14:paraId="727BF610" w14:textId="77777777" w:rsidR="00276651" w:rsidRDefault="00276651">
      <w:pPr>
        <w:pStyle w:val="Normal1"/>
        <w:shd w:val="clear" w:color="auto" w:fill="FFFFFF"/>
        <w:rPr>
          <w:rFonts w:ascii="Times New Roman" w:eastAsia="Times New Roman" w:hAnsi="Times New Roman" w:cs="Times New Roman"/>
          <w:color w:val="201F1E"/>
          <w:sz w:val="24"/>
          <w:szCs w:val="24"/>
        </w:rPr>
      </w:pPr>
    </w:p>
    <w:p w14:paraId="189BCBBC" w14:textId="77777777" w:rsidR="00276651" w:rsidRDefault="007214C4">
      <w:pPr>
        <w:pStyle w:val="Normal1"/>
        <w:numPr>
          <w:ilvl w:val="0"/>
          <w:numId w:val="1"/>
        </w:numPr>
        <w:shd w:val="clear" w:color="auto" w:fill="FFFFFF"/>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 What resources would you like people to know on reimagining disability work in Higher Education?  </w:t>
      </w:r>
    </w:p>
    <w:p w14:paraId="2BE3B1F5" w14:textId="77777777" w:rsidR="00276651" w:rsidRDefault="007214C4">
      <w:pPr>
        <w:pStyle w:val="Normal1"/>
        <w:numPr>
          <w:ilvl w:val="1"/>
          <w:numId w:val="1"/>
        </w:numPr>
        <w:shd w:val="clear" w:color="auto" w:fill="FFFFFF"/>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There are some folks out there doing really great work.  We have created a short list of some readings and community resources that might be useful.</w:t>
      </w:r>
    </w:p>
    <w:p w14:paraId="3407FBB6" w14:textId="77777777" w:rsidR="00D87EF3" w:rsidRDefault="00D87EF3" w:rsidP="00D87EF3">
      <w:pPr>
        <w:pStyle w:val="Normal1"/>
        <w:shd w:val="clear" w:color="auto" w:fill="FFFFFF"/>
        <w:rPr>
          <w:rFonts w:ascii="Times New Roman" w:eastAsia="Times New Roman" w:hAnsi="Times New Roman" w:cs="Times New Roman"/>
          <w:color w:val="201F1E"/>
          <w:sz w:val="24"/>
          <w:szCs w:val="24"/>
        </w:rPr>
      </w:pPr>
    </w:p>
    <w:p w14:paraId="3150569A" w14:textId="0FEAD133" w:rsidR="00D87EF3" w:rsidRPr="00D87EF3" w:rsidRDefault="00D87EF3" w:rsidP="00D87EF3">
      <w:pPr>
        <w:pStyle w:val="Normal1"/>
        <w:shd w:val="clear" w:color="auto" w:fill="FFFFFF"/>
        <w:rPr>
          <w:rFonts w:ascii="Times New Roman" w:eastAsia="Times New Roman" w:hAnsi="Times New Roman" w:cs="Times New Roman"/>
          <w:b/>
          <w:color w:val="201F1E"/>
          <w:sz w:val="24"/>
          <w:szCs w:val="24"/>
        </w:rPr>
      </w:pPr>
      <w:r w:rsidRPr="00D87EF3">
        <w:rPr>
          <w:rFonts w:ascii="Times New Roman" w:eastAsia="Times New Roman" w:hAnsi="Times New Roman" w:cs="Times New Roman"/>
          <w:b/>
          <w:color w:val="201F1E"/>
          <w:sz w:val="24"/>
          <w:szCs w:val="24"/>
        </w:rPr>
        <w:t>Reading</w:t>
      </w:r>
      <w:r>
        <w:rPr>
          <w:rFonts w:ascii="Times New Roman" w:eastAsia="Times New Roman" w:hAnsi="Times New Roman" w:cs="Times New Roman"/>
          <w:b/>
          <w:color w:val="201F1E"/>
          <w:sz w:val="24"/>
          <w:szCs w:val="24"/>
        </w:rPr>
        <w:t>s /</w:t>
      </w:r>
      <w:r w:rsidRPr="00D87EF3">
        <w:rPr>
          <w:rFonts w:ascii="Times New Roman" w:eastAsia="Times New Roman" w:hAnsi="Times New Roman" w:cs="Times New Roman"/>
          <w:b/>
          <w:color w:val="201F1E"/>
          <w:sz w:val="24"/>
          <w:szCs w:val="24"/>
        </w:rPr>
        <w:t xml:space="preserve"> Resources</w:t>
      </w:r>
    </w:p>
    <w:p w14:paraId="592EC27E" w14:textId="77777777" w:rsidR="00276651" w:rsidRDefault="007214C4">
      <w:pPr>
        <w:pStyle w:val="Normal1"/>
        <w:spacing w:before="240" w:after="240" w:line="240" w:lineRule="auto"/>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highlight w:val="white"/>
        </w:rPr>
        <w:t xml:space="preserve">Abes, E. S., &amp; Wallace, M. M. (2018). “People see me, but they don’t see me”: An intersectional study of college students with physical disabilities. </w:t>
      </w:r>
      <w:r>
        <w:rPr>
          <w:rFonts w:ascii="Times New Roman" w:eastAsia="Times New Roman" w:hAnsi="Times New Roman" w:cs="Times New Roman"/>
          <w:i/>
          <w:color w:val="201F1E"/>
          <w:sz w:val="24"/>
          <w:szCs w:val="24"/>
          <w:highlight w:val="white"/>
        </w:rPr>
        <w:t>Journal of College Student Development, 59</w:t>
      </w:r>
      <w:r>
        <w:rPr>
          <w:rFonts w:ascii="Times New Roman" w:eastAsia="Times New Roman" w:hAnsi="Times New Roman" w:cs="Times New Roman"/>
          <w:color w:val="201F1E"/>
          <w:sz w:val="24"/>
          <w:szCs w:val="24"/>
          <w:highlight w:val="white"/>
        </w:rPr>
        <w:t>(5), 545-562.</w:t>
      </w:r>
    </w:p>
    <w:p w14:paraId="71E84858" w14:textId="77777777" w:rsidR="00276651" w:rsidRDefault="007214C4">
      <w:pPr>
        <w:pStyle w:val="Normal1"/>
        <w:spacing w:before="240" w:after="240" w:line="240" w:lineRule="auto"/>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highlight w:val="white"/>
        </w:rPr>
        <w:t xml:space="preserve">Brown, K., Peña, E.V., Broido, E.M., Stapleton, L.D., &amp; Evans, N.J. (in press, 2019). Understanding disability frameworks in higher education research.  In J. Huisman and M. Tight (Eds.)., </w:t>
      </w:r>
      <w:r>
        <w:rPr>
          <w:rFonts w:ascii="Times New Roman" w:eastAsia="Times New Roman" w:hAnsi="Times New Roman" w:cs="Times New Roman"/>
          <w:i/>
          <w:color w:val="201F1E"/>
          <w:sz w:val="24"/>
          <w:szCs w:val="24"/>
          <w:highlight w:val="white"/>
        </w:rPr>
        <w:t>Theory and Method in Higher Education Research.</w:t>
      </w:r>
      <w:r>
        <w:rPr>
          <w:rFonts w:ascii="Times New Roman" w:eastAsia="Times New Roman" w:hAnsi="Times New Roman" w:cs="Times New Roman"/>
          <w:color w:val="201F1E"/>
          <w:sz w:val="24"/>
          <w:szCs w:val="24"/>
          <w:highlight w:val="white"/>
        </w:rPr>
        <w:t xml:space="preserve">  </w:t>
      </w:r>
      <w:r>
        <w:rPr>
          <w:rFonts w:ascii="Times New Roman" w:eastAsia="Times New Roman" w:hAnsi="Times New Roman" w:cs="Times New Roman"/>
          <w:color w:val="201F1E"/>
          <w:sz w:val="24"/>
          <w:szCs w:val="24"/>
        </w:rPr>
        <w:t xml:space="preserve">(Vol 5., pp. xxx-xxx). </w:t>
      </w:r>
      <w:r>
        <w:rPr>
          <w:rFonts w:ascii="Times New Roman" w:eastAsia="Times New Roman" w:hAnsi="Times New Roman" w:cs="Times New Roman"/>
          <w:color w:val="201F1E"/>
          <w:sz w:val="24"/>
          <w:szCs w:val="24"/>
          <w:highlight w:val="white"/>
        </w:rPr>
        <w:t>Bingley, UK: Emerald.</w:t>
      </w:r>
    </w:p>
    <w:p w14:paraId="772C395F" w14:textId="77777777" w:rsidR="00276651" w:rsidRDefault="007214C4">
      <w:pPr>
        <w:pStyle w:val="Normal1"/>
        <w:spacing w:before="240" w:after="240" w:line="240" w:lineRule="auto"/>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highlight w:val="white"/>
        </w:rPr>
        <w:t xml:space="preserve">Disability visibility project (n.d.) Retrieved from </w:t>
      </w:r>
      <w:hyperlink r:id="rId11">
        <w:r>
          <w:rPr>
            <w:rFonts w:ascii="Times New Roman" w:eastAsia="Times New Roman" w:hAnsi="Times New Roman" w:cs="Times New Roman"/>
            <w:color w:val="1155CC"/>
            <w:sz w:val="24"/>
            <w:szCs w:val="24"/>
            <w:u w:val="single"/>
          </w:rPr>
          <w:t>https://disabilityvisibilityproject.com/</w:t>
        </w:r>
      </w:hyperlink>
      <w:r>
        <w:rPr>
          <w:rFonts w:ascii="Times New Roman" w:eastAsia="Times New Roman" w:hAnsi="Times New Roman" w:cs="Times New Roman"/>
          <w:color w:val="201F1E"/>
          <w:sz w:val="24"/>
          <w:szCs w:val="24"/>
          <w:highlight w:val="white"/>
        </w:rPr>
        <w:t xml:space="preserve"> </w:t>
      </w:r>
    </w:p>
    <w:p w14:paraId="76A1F6CE" w14:textId="77777777" w:rsidR="00276651" w:rsidRDefault="007214C4">
      <w:pPr>
        <w:pStyle w:val="Normal1"/>
        <w:spacing w:before="240" w:after="240" w:line="240" w:lineRule="auto"/>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highlight w:val="white"/>
        </w:rPr>
        <w:t xml:space="preserve">Evans, N., Broido, E., Brown, K., &amp; Wilke, A. (2017). </w:t>
      </w:r>
      <w:r>
        <w:rPr>
          <w:rFonts w:ascii="Times New Roman" w:eastAsia="Times New Roman" w:hAnsi="Times New Roman" w:cs="Times New Roman"/>
          <w:i/>
          <w:color w:val="201F1E"/>
          <w:sz w:val="24"/>
          <w:szCs w:val="24"/>
          <w:highlight w:val="white"/>
        </w:rPr>
        <w:t xml:space="preserve">Disability in higher education: A social justice approach. </w:t>
      </w:r>
      <w:r>
        <w:rPr>
          <w:rFonts w:ascii="Times New Roman" w:eastAsia="Times New Roman" w:hAnsi="Times New Roman" w:cs="Times New Roman"/>
          <w:color w:val="201F1E"/>
          <w:sz w:val="24"/>
          <w:szCs w:val="24"/>
          <w:highlight w:val="white"/>
        </w:rPr>
        <w:t>San Francisco, CA: Jossey-Bass.</w:t>
      </w:r>
    </w:p>
    <w:p w14:paraId="3E86426F" w14:textId="77777777" w:rsidR="00276651" w:rsidRDefault="007214C4">
      <w:pPr>
        <w:pStyle w:val="Normal1"/>
        <w:spacing w:before="240" w:after="240" w:line="240" w:lineRule="auto"/>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highlight w:val="white"/>
        </w:rPr>
        <w:t xml:space="preserve">Kerschbaum, S., Eisenman, L., &amp; Jones, J. (Eds.). (2017). </w:t>
      </w:r>
      <w:r>
        <w:rPr>
          <w:rFonts w:ascii="Times New Roman" w:eastAsia="Times New Roman" w:hAnsi="Times New Roman" w:cs="Times New Roman"/>
          <w:i/>
          <w:color w:val="201F1E"/>
          <w:sz w:val="24"/>
          <w:szCs w:val="24"/>
          <w:highlight w:val="white"/>
        </w:rPr>
        <w:t>Negotiating disability: Disclosure and higher education</w:t>
      </w:r>
      <w:r>
        <w:rPr>
          <w:rFonts w:ascii="Times New Roman" w:eastAsia="Times New Roman" w:hAnsi="Times New Roman" w:cs="Times New Roman"/>
          <w:color w:val="201F1E"/>
          <w:sz w:val="24"/>
          <w:szCs w:val="24"/>
          <w:highlight w:val="white"/>
        </w:rPr>
        <w:t>. Ann Arbor, MI: University of Michigan.</w:t>
      </w:r>
    </w:p>
    <w:p w14:paraId="3FAF7112" w14:textId="77777777" w:rsidR="00276651" w:rsidRDefault="007214C4">
      <w:pPr>
        <w:pStyle w:val="Normal1"/>
        <w:spacing w:before="240" w:after="240" w:line="240" w:lineRule="auto"/>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highlight w:val="white"/>
        </w:rPr>
        <w:t xml:space="preserve">Lewis, T. A (2019) </w:t>
      </w:r>
      <w:r>
        <w:rPr>
          <w:rFonts w:ascii="Times New Roman" w:eastAsia="Times New Roman" w:hAnsi="Times New Roman" w:cs="Times New Roman"/>
          <w:i/>
          <w:color w:val="201F1E"/>
          <w:sz w:val="24"/>
          <w:szCs w:val="24"/>
          <w:highlight w:val="white"/>
        </w:rPr>
        <w:t>Longmore lecture: Context, clarity &amp; grounding</w:t>
      </w:r>
      <w:r>
        <w:rPr>
          <w:rFonts w:ascii="Times New Roman" w:eastAsia="Times New Roman" w:hAnsi="Times New Roman" w:cs="Times New Roman"/>
          <w:color w:val="201F1E"/>
          <w:sz w:val="24"/>
          <w:szCs w:val="24"/>
          <w:highlight w:val="white"/>
        </w:rPr>
        <w:t xml:space="preserve">. Retrieved from  </w:t>
      </w:r>
      <w:hyperlink r:id="rId12">
        <w:r>
          <w:rPr>
            <w:rFonts w:ascii="Times New Roman" w:eastAsia="Times New Roman" w:hAnsi="Times New Roman" w:cs="Times New Roman"/>
            <w:color w:val="1155CC"/>
            <w:sz w:val="24"/>
            <w:szCs w:val="24"/>
            <w:highlight w:val="white"/>
            <w:u w:val="single"/>
          </w:rPr>
          <w:t>https://www.talilalewis.com/blog/longmore-lecture-context-clarity-grounding</w:t>
        </w:r>
      </w:hyperlink>
    </w:p>
    <w:p w14:paraId="489183B9" w14:textId="77777777" w:rsidR="00276651" w:rsidRDefault="007214C4">
      <w:pPr>
        <w:pStyle w:val="Normal1"/>
        <w:spacing w:before="240" w:after="24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01F1E"/>
          <w:sz w:val="24"/>
          <w:szCs w:val="24"/>
        </w:rPr>
        <w:t xml:space="preserve">Miserandino, C. (2003). </w:t>
      </w:r>
      <w:r>
        <w:rPr>
          <w:rFonts w:ascii="Times New Roman" w:eastAsia="Times New Roman" w:hAnsi="Times New Roman" w:cs="Times New Roman"/>
          <w:i/>
          <w:color w:val="201F1E"/>
          <w:sz w:val="24"/>
          <w:szCs w:val="24"/>
        </w:rPr>
        <w:t>The Spoon Theory</w:t>
      </w:r>
      <w:r>
        <w:rPr>
          <w:rFonts w:ascii="Times New Roman" w:eastAsia="Times New Roman" w:hAnsi="Times New Roman" w:cs="Times New Roman"/>
          <w:color w:val="201F1E"/>
          <w:sz w:val="24"/>
          <w:szCs w:val="24"/>
        </w:rPr>
        <w:t xml:space="preserve">. Retrieved from </w:t>
      </w:r>
      <w:hyperlink r:id="rId13">
        <w:r>
          <w:rPr>
            <w:rFonts w:ascii="Times New Roman" w:eastAsia="Times New Roman" w:hAnsi="Times New Roman" w:cs="Times New Roman"/>
            <w:color w:val="1155CC"/>
            <w:sz w:val="24"/>
            <w:szCs w:val="24"/>
            <w:u w:val="single"/>
          </w:rPr>
          <w:t>www.butyoudontlooksick.com/the_spoon_theory</w:t>
        </w:r>
      </w:hyperlink>
      <w:r>
        <w:rPr>
          <w:rFonts w:ascii="Times New Roman" w:eastAsia="Times New Roman" w:hAnsi="Times New Roman" w:cs="Times New Roman"/>
          <w:color w:val="201F1E"/>
          <w:sz w:val="24"/>
          <w:szCs w:val="24"/>
        </w:rPr>
        <w:t xml:space="preserve"> </w:t>
      </w:r>
    </w:p>
    <w:p w14:paraId="1177354A" w14:textId="77777777" w:rsidR="00276651" w:rsidRDefault="007214C4">
      <w:pPr>
        <w:pStyle w:val="Normal1"/>
        <w:spacing w:before="240" w:after="240" w:line="240" w:lineRule="auto"/>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22222"/>
          <w:sz w:val="24"/>
          <w:szCs w:val="24"/>
          <w:highlight w:val="white"/>
        </w:rPr>
        <w:t xml:space="preserve">Miller, R. A. (2017). " My voice is definitely strongest in online communities": Students using social media for queer and disability identity-making. </w:t>
      </w:r>
      <w:r>
        <w:rPr>
          <w:rFonts w:ascii="Times New Roman" w:eastAsia="Times New Roman" w:hAnsi="Times New Roman" w:cs="Times New Roman"/>
          <w:i/>
          <w:color w:val="222222"/>
          <w:sz w:val="24"/>
          <w:szCs w:val="24"/>
          <w:highlight w:val="white"/>
        </w:rPr>
        <w:t>Journal of College Student Development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58</w:t>
      </w:r>
      <w:r>
        <w:rPr>
          <w:rFonts w:ascii="Times New Roman" w:eastAsia="Times New Roman" w:hAnsi="Times New Roman" w:cs="Times New Roman"/>
          <w:color w:val="222222"/>
          <w:sz w:val="24"/>
          <w:szCs w:val="24"/>
          <w:highlight w:val="white"/>
        </w:rPr>
        <w:t>(4), 509-525.</w:t>
      </w:r>
    </w:p>
    <w:p w14:paraId="25440CA2" w14:textId="77777777" w:rsidR="00276651" w:rsidRDefault="007214C4">
      <w:pPr>
        <w:pStyle w:val="Normal1"/>
        <w:spacing w:before="240" w:after="240" w:line="240" w:lineRule="auto"/>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highlight w:val="white"/>
        </w:rPr>
        <w:t xml:space="preserve">Miller, R., Nachman, B., &amp; Wynn, R (in press). “I feel like they are all interconnected”: Understanding the identity management narratives of autistic LGBTQ college students. </w:t>
      </w:r>
      <w:r>
        <w:rPr>
          <w:rFonts w:ascii="Times New Roman" w:eastAsia="Times New Roman" w:hAnsi="Times New Roman" w:cs="Times New Roman"/>
          <w:i/>
          <w:color w:val="201F1E"/>
          <w:sz w:val="24"/>
          <w:szCs w:val="24"/>
          <w:highlight w:val="white"/>
        </w:rPr>
        <w:t>College Student Affairs Journal.</w:t>
      </w:r>
    </w:p>
    <w:p w14:paraId="3EA577E5" w14:textId="77777777" w:rsidR="00276651" w:rsidRDefault="007214C4">
      <w:pPr>
        <w:pStyle w:val="Normal1"/>
        <w:spacing w:before="240" w:after="240" w:line="240" w:lineRule="auto"/>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highlight w:val="white"/>
        </w:rPr>
        <w:t xml:space="preserve">Peña, E., Stapleton, L., Brown, K., Stygles K., Broido, E., &amp; Rankin, S. (2018).  A universal research design for student affairs scholars and practitioners. </w:t>
      </w:r>
      <w:r>
        <w:rPr>
          <w:rFonts w:ascii="Times New Roman" w:eastAsia="Times New Roman" w:hAnsi="Times New Roman" w:cs="Times New Roman"/>
          <w:i/>
          <w:color w:val="201F1E"/>
          <w:sz w:val="24"/>
          <w:szCs w:val="24"/>
          <w:highlight w:val="white"/>
        </w:rPr>
        <w:t>College Student Affairs Journal, 36</w:t>
      </w:r>
      <w:r>
        <w:rPr>
          <w:rFonts w:ascii="Times New Roman" w:eastAsia="Times New Roman" w:hAnsi="Times New Roman" w:cs="Times New Roman"/>
          <w:color w:val="201F1E"/>
          <w:sz w:val="24"/>
          <w:szCs w:val="24"/>
          <w:highlight w:val="white"/>
        </w:rPr>
        <w:t>(2), 1-14. doi:10.1353/csj.2018.0012</w:t>
      </w:r>
    </w:p>
    <w:p w14:paraId="6CF56C3F" w14:textId="77777777" w:rsidR="00276651" w:rsidRDefault="007214C4">
      <w:pPr>
        <w:pStyle w:val="Normal1"/>
        <w:spacing w:before="240" w:after="240" w:line="240" w:lineRule="auto"/>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333333"/>
          <w:sz w:val="24"/>
          <w:szCs w:val="24"/>
          <w:highlight w:val="white"/>
        </w:rPr>
        <w:t>Peña, E., Stapleton, L., &amp; Schaffer, L. (2016). Critical disability student development Theory. New Directions of Student Affairs, 154, 85-96. doi:10.1002/ss.20177</w:t>
      </w:r>
    </w:p>
    <w:p w14:paraId="1E46A7D9" w14:textId="77777777" w:rsidR="00276651" w:rsidRDefault="007214C4">
      <w:pPr>
        <w:pStyle w:val="Normal1"/>
        <w:spacing w:before="240" w:after="240" w:line="240" w:lineRule="auto"/>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highlight w:val="white"/>
        </w:rPr>
        <w:t xml:space="preserve">Stapleton, L. (2015). When Being deaf is centered: d/Deaf women of color's experiences with racial/ethnic and d/Deaf identities in college. </w:t>
      </w:r>
      <w:r>
        <w:rPr>
          <w:rFonts w:ascii="Times New Roman" w:eastAsia="Times New Roman" w:hAnsi="Times New Roman" w:cs="Times New Roman"/>
          <w:i/>
          <w:color w:val="201F1E"/>
          <w:sz w:val="24"/>
          <w:szCs w:val="24"/>
          <w:highlight w:val="white"/>
        </w:rPr>
        <w:t>Journal of College Student Development, 56</w:t>
      </w:r>
      <w:r>
        <w:rPr>
          <w:rFonts w:ascii="Times New Roman" w:eastAsia="Times New Roman" w:hAnsi="Times New Roman" w:cs="Times New Roman"/>
          <w:color w:val="201F1E"/>
          <w:sz w:val="24"/>
          <w:szCs w:val="24"/>
          <w:highlight w:val="white"/>
        </w:rPr>
        <w:t>(6), 570-586.</w:t>
      </w:r>
    </w:p>
    <w:p w14:paraId="17A1E628" w14:textId="77777777" w:rsidR="00276651" w:rsidRDefault="007214C4">
      <w:pPr>
        <w:pStyle w:val="Normal1"/>
        <w:spacing w:before="240" w:after="240"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Stapleton, L.D. (2015). The disabled academy: The experiences of Deaf faculty at predominantly hearing institutions. </w:t>
      </w:r>
      <w:r>
        <w:rPr>
          <w:rFonts w:ascii="Times New Roman" w:eastAsia="Times New Roman" w:hAnsi="Times New Roman" w:cs="Times New Roman"/>
          <w:i/>
          <w:color w:val="333333"/>
          <w:sz w:val="24"/>
          <w:szCs w:val="24"/>
          <w:highlight w:val="white"/>
        </w:rPr>
        <w:t>The National Education Association</w:t>
      </w:r>
      <w:r>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i/>
          <w:color w:val="333333"/>
          <w:sz w:val="24"/>
          <w:szCs w:val="24"/>
          <w:highlight w:val="white"/>
        </w:rPr>
        <w:t>31</w:t>
      </w:r>
      <w:r>
        <w:rPr>
          <w:rFonts w:ascii="Times New Roman" w:eastAsia="Times New Roman" w:hAnsi="Times New Roman" w:cs="Times New Roman"/>
          <w:color w:val="333333"/>
          <w:sz w:val="24"/>
          <w:szCs w:val="24"/>
          <w:highlight w:val="white"/>
        </w:rPr>
        <w:t xml:space="preserve">(2). </w:t>
      </w:r>
      <w:hyperlink r:id="rId14">
        <w:r>
          <w:rPr>
            <w:rFonts w:ascii="Times New Roman" w:eastAsia="Times New Roman" w:hAnsi="Times New Roman" w:cs="Times New Roman"/>
            <w:color w:val="1155CC"/>
            <w:sz w:val="24"/>
            <w:szCs w:val="24"/>
            <w:highlight w:val="white"/>
            <w:u w:val="single"/>
          </w:rPr>
          <w:t>http://www.nea.org/home/65438.htm</w:t>
        </w:r>
      </w:hyperlink>
      <w:r>
        <w:rPr>
          <w:rFonts w:ascii="Times New Roman" w:eastAsia="Times New Roman" w:hAnsi="Times New Roman" w:cs="Times New Roman"/>
          <w:color w:val="333333"/>
          <w:sz w:val="24"/>
          <w:szCs w:val="24"/>
          <w:highlight w:val="white"/>
        </w:rPr>
        <w:tab/>
      </w:r>
    </w:p>
    <w:p w14:paraId="39075A75" w14:textId="696EDAB2" w:rsidR="00276651" w:rsidRDefault="007214C4">
      <w:pPr>
        <w:pStyle w:val="Normal1"/>
        <w:spacing w:before="240" w:after="240"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Stapleton, L.D. (2016). Audism and racism: The hidden curriculum impacting Black d/Deaf college students in the classroom. The Negro Educational Review, 67(1-4), 149-168.</w:t>
      </w:r>
    </w:p>
    <w:p w14:paraId="5CC8D041" w14:textId="27DE2F1A" w:rsidR="00B42DA5" w:rsidRDefault="00B42DA5">
      <w:pPr>
        <w:pStyle w:val="Normal1"/>
        <w:spacing w:before="240" w:after="240" w:line="240" w:lineRule="auto"/>
        <w:rPr>
          <w:rFonts w:ascii="Times New Roman" w:eastAsia="Times New Roman" w:hAnsi="Times New Roman" w:cs="Times New Roman"/>
          <w:color w:val="333333"/>
          <w:sz w:val="24"/>
          <w:szCs w:val="24"/>
          <w:highlight w:val="white"/>
        </w:rPr>
      </w:pPr>
      <w:r w:rsidRPr="00B42DA5">
        <w:rPr>
          <w:rFonts w:ascii="Times New Roman" w:eastAsia="Times New Roman" w:hAnsi="Times New Roman" w:cs="Times New Roman"/>
          <w:color w:val="333333"/>
          <w:sz w:val="24"/>
          <w:szCs w:val="24"/>
        </w:rPr>
        <w:t xml:space="preserve">Stapleton, L., &amp; Croom, N.N. (2017). Narratives of Black d/Deaf college alum: Reflections on intersecting microaggressions in college. </w:t>
      </w:r>
      <w:r w:rsidRPr="00B42DA5">
        <w:rPr>
          <w:rFonts w:ascii="Times New Roman" w:eastAsia="Times New Roman" w:hAnsi="Times New Roman" w:cs="Times New Roman"/>
          <w:i/>
          <w:iCs/>
          <w:color w:val="333333"/>
          <w:sz w:val="24"/>
          <w:szCs w:val="24"/>
        </w:rPr>
        <w:t>Journal of Student Affairs, Research and Practice, 54</w:t>
      </w:r>
      <w:r w:rsidRPr="00B42DA5">
        <w:rPr>
          <w:rFonts w:ascii="Times New Roman" w:eastAsia="Times New Roman" w:hAnsi="Times New Roman" w:cs="Times New Roman"/>
          <w:color w:val="333333"/>
          <w:sz w:val="24"/>
          <w:szCs w:val="24"/>
        </w:rPr>
        <w:t>(1), 15-27.</w:t>
      </w:r>
    </w:p>
    <w:p w14:paraId="6F095795" w14:textId="77777777" w:rsidR="00276651" w:rsidRDefault="007214C4">
      <w:pPr>
        <w:pStyle w:val="Normal1"/>
        <w:spacing w:after="240" w:line="240" w:lineRule="auto"/>
        <w:rPr>
          <w:rFonts w:ascii="Times New Roman" w:eastAsia="Times New Roman" w:hAnsi="Times New Roman" w:cs="Times New Roman"/>
          <w:color w:val="201F1E"/>
          <w:sz w:val="24"/>
          <w:szCs w:val="24"/>
          <w:highlight w:val="white"/>
        </w:rPr>
      </w:pPr>
      <w:r w:rsidRPr="00B42DA5">
        <w:rPr>
          <w:rFonts w:ascii="Times New Roman" w:eastAsia="Times New Roman" w:hAnsi="Times New Roman" w:cs="Times New Roman"/>
          <w:bCs/>
          <w:color w:val="201F1E"/>
          <w:sz w:val="24"/>
          <w:szCs w:val="24"/>
          <w:highlight w:val="white"/>
        </w:rPr>
        <w:t>Stapleton, L.D</w:t>
      </w:r>
      <w:r>
        <w:rPr>
          <w:rFonts w:ascii="Times New Roman" w:eastAsia="Times New Roman" w:hAnsi="Times New Roman" w:cs="Times New Roman"/>
          <w:b/>
          <w:color w:val="201F1E"/>
          <w:sz w:val="24"/>
          <w:szCs w:val="24"/>
          <w:highlight w:val="white"/>
        </w:rPr>
        <w:t>.</w:t>
      </w:r>
      <w:r>
        <w:rPr>
          <w:rFonts w:ascii="Times New Roman" w:eastAsia="Times New Roman" w:hAnsi="Times New Roman" w:cs="Times New Roman"/>
          <w:color w:val="201F1E"/>
          <w:sz w:val="24"/>
          <w:szCs w:val="24"/>
          <w:highlight w:val="white"/>
        </w:rPr>
        <w:t xml:space="preserve"> &amp; Nicolazzo, Z. (2019). </w:t>
      </w:r>
      <w:r>
        <w:rPr>
          <w:rFonts w:ascii="Times New Roman" w:eastAsia="Times New Roman" w:hAnsi="Times New Roman" w:cs="Times New Roman"/>
          <w:color w:val="1A1A1A"/>
          <w:sz w:val="24"/>
          <w:szCs w:val="24"/>
          <w:highlight w:val="white"/>
        </w:rPr>
        <w:t xml:space="preserve">Greek life reimagined: Deaf culture and mainstream Greek life. </w:t>
      </w:r>
      <w:r>
        <w:rPr>
          <w:rFonts w:ascii="Times New Roman" w:eastAsia="Times New Roman" w:hAnsi="Times New Roman" w:cs="Times New Roman"/>
          <w:i/>
          <w:color w:val="201F1E"/>
          <w:sz w:val="24"/>
          <w:szCs w:val="24"/>
          <w:highlight w:val="white"/>
        </w:rPr>
        <w:t xml:space="preserve">New Directions in Student Services, 165, </w:t>
      </w:r>
      <w:r>
        <w:rPr>
          <w:rFonts w:ascii="Times New Roman" w:eastAsia="Times New Roman" w:hAnsi="Times New Roman" w:cs="Times New Roman"/>
          <w:color w:val="201F1E"/>
          <w:sz w:val="24"/>
          <w:szCs w:val="24"/>
          <w:highlight w:val="white"/>
        </w:rPr>
        <w:t>87-98. Doi:10.1002/ss.2028</w:t>
      </w:r>
      <w:r>
        <w:rPr>
          <w:rFonts w:ascii="Cambria" w:eastAsia="Cambria" w:hAnsi="Cambria" w:cs="Cambria"/>
          <w:color w:val="201F1E"/>
          <w:highlight w:val="white"/>
        </w:rPr>
        <w:t>9.</w:t>
      </w:r>
    </w:p>
    <w:p w14:paraId="5471F0D5" w14:textId="77777777" w:rsidR="00276651" w:rsidRDefault="007214C4">
      <w:pPr>
        <w:pStyle w:val="Normal1"/>
        <w:spacing w:before="240" w:after="240" w:line="240" w:lineRule="auto"/>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highlight w:val="white"/>
        </w:rPr>
        <w:t xml:space="preserve">Shakespeare, T. (2014). </w:t>
      </w:r>
      <w:r>
        <w:rPr>
          <w:rFonts w:ascii="Times New Roman" w:eastAsia="Times New Roman" w:hAnsi="Times New Roman" w:cs="Times New Roman"/>
          <w:i/>
          <w:color w:val="201F1E"/>
          <w:sz w:val="24"/>
          <w:szCs w:val="24"/>
          <w:highlight w:val="white"/>
        </w:rPr>
        <w:t>Disability rights and wrongs revisited</w:t>
      </w:r>
      <w:r>
        <w:rPr>
          <w:rFonts w:ascii="Times New Roman" w:eastAsia="Times New Roman" w:hAnsi="Times New Roman" w:cs="Times New Roman"/>
          <w:color w:val="201F1E"/>
          <w:sz w:val="24"/>
          <w:szCs w:val="24"/>
          <w:highlight w:val="white"/>
        </w:rPr>
        <w:t xml:space="preserve"> (2</w:t>
      </w:r>
      <w:r>
        <w:rPr>
          <w:rFonts w:ascii="Times New Roman" w:eastAsia="Times New Roman" w:hAnsi="Times New Roman" w:cs="Times New Roman"/>
          <w:color w:val="201F1E"/>
          <w:sz w:val="24"/>
          <w:szCs w:val="24"/>
          <w:highlight w:val="white"/>
          <w:vertAlign w:val="superscript"/>
        </w:rPr>
        <w:t>nd</w:t>
      </w:r>
      <w:r>
        <w:rPr>
          <w:rFonts w:ascii="Times New Roman" w:eastAsia="Times New Roman" w:hAnsi="Times New Roman" w:cs="Times New Roman"/>
          <w:color w:val="201F1E"/>
          <w:sz w:val="24"/>
          <w:szCs w:val="24"/>
          <w:highlight w:val="white"/>
        </w:rPr>
        <w:t xml:space="preserve"> ed.). New York, NY: Routledge.</w:t>
      </w:r>
    </w:p>
    <w:p w14:paraId="3230F5F8" w14:textId="77777777" w:rsidR="00276651" w:rsidRDefault="007214C4">
      <w:pPr>
        <w:pStyle w:val="Normal1"/>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Sins Invalid. (2015). </w:t>
      </w:r>
      <w:r>
        <w:rPr>
          <w:rFonts w:ascii="Times New Roman" w:eastAsia="Times New Roman" w:hAnsi="Times New Roman" w:cs="Times New Roman"/>
          <w:i/>
          <w:color w:val="201F1E"/>
          <w:sz w:val="24"/>
          <w:szCs w:val="24"/>
        </w:rPr>
        <w:t>10 principles of disability justice</w:t>
      </w:r>
      <w:r>
        <w:rPr>
          <w:rFonts w:ascii="Times New Roman" w:eastAsia="Times New Roman" w:hAnsi="Times New Roman" w:cs="Times New Roman"/>
          <w:color w:val="201F1E"/>
          <w:sz w:val="24"/>
          <w:szCs w:val="24"/>
        </w:rPr>
        <w:t xml:space="preserve">. Retrieved from </w:t>
      </w:r>
      <w:hyperlink r:id="rId15">
        <w:r>
          <w:rPr>
            <w:rFonts w:ascii="Times New Roman" w:eastAsia="Times New Roman" w:hAnsi="Times New Roman" w:cs="Times New Roman"/>
            <w:color w:val="1155CC"/>
            <w:sz w:val="24"/>
            <w:szCs w:val="24"/>
            <w:u w:val="single"/>
          </w:rPr>
          <w:t>http://sinsinvalid.org/blog/10-principles-of-disability-justice</w:t>
        </w:r>
      </w:hyperlink>
      <w:r>
        <w:rPr>
          <w:rFonts w:ascii="Times New Roman" w:eastAsia="Times New Roman" w:hAnsi="Times New Roman" w:cs="Times New Roman"/>
          <w:color w:val="201F1E"/>
          <w:sz w:val="24"/>
          <w:szCs w:val="24"/>
        </w:rPr>
        <w:t xml:space="preserve"> </w:t>
      </w:r>
    </w:p>
    <w:p w14:paraId="1B58F5BA" w14:textId="77777777" w:rsidR="00276651" w:rsidRDefault="00276651">
      <w:pPr>
        <w:pStyle w:val="Normal1"/>
        <w:rPr>
          <w:rFonts w:ascii="Times New Roman" w:eastAsia="Times New Roman" w:hAnsi="Times New Roman" w:cs="Times New Roman"/>
          <w:color w:val="201F1E"/>
          <w:sz w:val="24"/>
          <w:szCs w:val="24"/>
        </w:rPr>
      </w:pPr>
    </w:p>
    <w:p w14:paraId="3ED790C0" w14:textId="77777777" w:rsidR="00276651" w:rsidRDefault="007214C4">
      <w:pPr>
        <w:pStyle w:val="Normal1"/>
        <w:rPr>
          <w:rFonts w:ascii="Times New Roman" w:eastAsia="Times New Roman" w:hAnsi="Times New Roman" w:cs="Times New Roman"/>
          <w:color w:val="201F1E"/>
          <w:sz w:val="24"/>
          <w:szCs w:val="24"/>
        </w:rPr>
      </w:pPr>
      <w:r>
        <w:rPr>
          <w:rFonts w:ascii="Times New Roman" w:eastAsia="Times New Roman" w:hAnsi="Times New Roman" w:cs="Times New Roman"/>
          <w:color w:val="222222"/>
          <w:sz w:val="24"/>
          <w:szCs w:val="24"/>
          <w:highlight w:val="white"/>
        </w:rPr>
        <w:t xml:space="preserve">Vaccaro, A., Kimball, E. W., Moore, A., Newman, B. M., &amp; Troiano, P. F. (2018). Narrating the self: A grounded theory model of emerging purpose for college students with disabilities. </w:t>
      </w:r>
      <w:r>
        <w:rPr>
          <w:rFonts w:ascii="Times New Roman" w:eastAsia="Times New Roman" w:hAnsi="Times New Roman" w:cs="Times New Roman"/>
          <w:i/>
          <w:color w:val="222222"/>
          <w:sz w:val="24"/>
          <w:szCs w:val="24"/>
          <w:highlight w:val="white"/>
        </w:rPr>
        <w:t>Journal of College Student Development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59</w:t>
      </w:r>
      <w:r>
        <w:rPr>
          <w:rFonts w:ascii="Times New Roman" w:eastAsia="Times New Roman" w:hAnsi="Times New Roman" w:cs="Times New Roman"/>
          <w:color w:val="222222"/>
          <w:sz w:val="24"/>
          <w:szCs w:val="24"/>
          <w:highlight w:val="white"/>
        </w:rPr>
        <w:t>(1), 37-54.</w:t>
      </w:r>
    </w:p>
    <w:p w14:paraId="6ED8E7B8" w14:textId="77777777" w:rsidR="00276651" w:rsidRDefault="00276651">
      <w:pPr>
        <w:pStyle w:val="Normal1"/>
        <w:rPr>
          <w:rFonts w:ascii="Times New Roman" w:eastAsia="Times New Roman" w:hAnsi="Times New Roman" w:cs="Times New Roman"/>
          <w:color w:val="201F1E"/>
          <w:sz w:val="24"/>
          <w:szCs w:val="24"/>
        </w:rPr>
      </w:pPr>
    </w:p>
    <w:p w14:paraId="0E70C5A8" w14:textId="298600C1" w:rsidR="00D87EF3" w:rsidRPr="00D87EF3" w:rsidRDefault="00D87EF3" w:rsidP="00D87EF3">
      <w:pPr>
        <w:pStyle w:val="Normal1"/>
        <w:rPr>
          <w:rFonts w:ascii="Times New Roman" w:eastAsia="Times New Roman" w:hAnsi="Times New Roman" w:cs="Times New Roman"/>
          <w:b/>
          <w:color w:val="222222"/>
          <w:sz w:val="24"/>
          <w:szCs w:val="24"/>
          <w:highlight w:val="white"/>
        </w:rPr>
      </w:pPr>
      <w:r w:rsidRPr="00D87EF3">
        <w:rPr>
          <w:rFonts w:ascii="Times New Roman" w:eastAsia="Times New Roman" w:hAnsi="Times New Roman" w:cs="Times New Roman"/>
          <w:b/>
          <w:color w:val="222222"/>
          <w:sz w:val="24"/>
          <w:szCs w:val="24"/>
          <w:highlight w:val="white"/>
        </w:rPr>
        <w:t>Key Words / Topic Specific Words</w:t>
      </w:r>
    </w:p>
    <w:p w14:paraId="27E2074D" w14:textId="77777777" w:rsidR="00D87EF3" w:rsidRPr="00D87EF3" w:rsidRDefault="00D87EF3" w:rsidP="00D87EF3">
      <w:pPr>
        <w:pStyle w:val="Normal1"/>
        <w:rPr>
          <w:rFonts w:ascii="Times New Roman" w:eastAsia="Times New Roman" w:hAnsi="Times New Roman" w:cs="Times New Roman"/>
          <w:color w:val="222222"/>
          <w:sz w:val="24"/>
          <w:szCs w:val="24"/>
          <w:highlight w:val="white"/>
        </w:rPr>
      </w:pPr>
      <w:r w:rsidRPr="00D87EF3">
        <w:rPr>
          <w:rFonts w:ascii="Times New Roman" w:eastAsia="Times New Roman" w:hAnsi="Times New Roman" w:cs="Times New Roman"/>
          <w:color w:val="222222"/>
          <w:sz w:val="24"/>
          <w:szCs w:val="24"/>
          <w:highlight w:val="white"/>
        </w:rPr>
        <w:t>Augmentative and Alternative Communication (AAC)</w:t>
      </w:r>
    </w:p>
    <w:p w14:paraId="253EEC1E" w14:textId="77777777" w:rsidR="00D87EF3" w:rsidRPr="00D87EF3" w:rsidRDefault="00D87EF3" w:rsidP="00D87EF3">
      <w:pPr>
        <w:pStyle w:val="Normal1"/>
        <w:rPr>
          <w:rFonts w:ascii="Times New Roman" w:eastAsia="Times New Roman" w:hAnsi="Times New Roman" w:cs="Times New Roman"/>
          <w:color w:val="222222"/>
          <w:sz w:val="24"/>
          <w:szCs w:val="24"/>
          <w:highlight w:val="white"/>
        </w:rPr>
      </w:pPr>
      <w:r w:rsidRPr="00D87EF3">
        <w:rPr>
          <w:rFonts w:ascii="Times New Roman" w:eastAsia="Times New Roman" w:hAnsi="Times New Roman" w:cs="Times New Roman"/>
          <w:color w:val="222222"/>
          <w:sz w:val="24"/>
          <w:szCs w:val="24"/>
          <w:highlight w:val="white"/>
        </w:rPr>
        <w:t>Autism</w:t>
      </w:r>
    </w:p>
    <w:p w14:paraId="79F4F7E3" w14:textId="77777777" w:rsidR="00D87EF3" w:rsidRPr="00D87EF3" w:rsidRDefault="00D87EF3" w:rsidP="00D87EF3">
      <w:pPr>
        <w:pStyle w:val="Normal1"/>
        <w:rPr>
          <w:rFonts w:ascii="Times New Roman" w:eastAsia="Times New Roman" w:hAnsi="Times New Roman" w:cs="Times New Roman"/>
          <w:color w:val="222222"/>
          <w:sz w:val="24"/>
          <w:szCs w:val="24"/>
          <w:highlight w:val="white"/>
        </w:rPr>
      </w:pPr>
      <w:r w:rsidRPr="00D87EF3">
        <w:rPr>
          <w:rFonts w:ascii="Times New Roman" w:eastAsia="Times New Roman" w:hAnsi="Times New Roman" w:cs="Times New Roman"/>
          <w:color w:val="222222"/>
          <w:sz w:val="24"/>
          <w:szCs w:val="24"/>
          <w:highlight w:val="white"/>
        </w:rPr>
        <w:t>Autistic</w:t>
      </w:r>
    </w:p>
    <w:p w14:paraId="45D6BA1F" w14:textId="77777777" w:rsidR="00D87EF3" w:rsidRPr="00D87EF3" w:rsidRDefault="00D87EF3" w:rsidP="00D87EF3">
      <w:pPr>
        <w:pStyle w:val="Normal1"/>
        <w:rPr>
          <w:rFonts w:ascii="Times New Roman" w:eastAsia="Times New Roman" w:hAnsi="Times New Roman" w:cs="Times New Roman"/>
          <w:color w:val="222222"/>
          <w:sz w:val="24"/>
          <w:szCs w:val="24"/>
          <w:highlight w:val="white"/>
        </w:rPr>
      </w:pPr>
      <w:r w:rsidRPr="00D87EF3">
        <w:rPr>
          <w:rFonts w:ascii="Times New Roman" w:eastAsia="Times New Roman" w:hAnsi="Times New Roman" w:cs="Times New Roman"/>
          <w:color w:val="222222"/>
          <w:sz w:val="24"/>
          <w:szCs w:val="24"/>
          <w:highlight w:val="white"/>
        </w:rPr>
        <w:t>Black and deaf</w:t>
      </w:r>
    </w:p>
    <w:p w14:paraId="59AF1E70" w14:textId="77777777" w:rsidR="00D87EF3" w:rsidRPr="00D87EF3" w:rsidRDefault="00D87EF3" w:rsidP="00D87EF3">
      <w:pPr>
        <w:pStyle w:val="Normal1"/>
        <w:rPr>
          <w:rFonts w:ascii="Times New Roman" w:eastAsia="Times New Roman" w:hAnsi="Times New Roman" w:cs="Times New Roman"/>
          <w:color w:val="222222"/>
          <w:sz w:val="24"/>
          <w:szCs w:val="24"/>
          <w:highlight w:val="white"/>
        </w:rPr>
      </w:pPr>
      <w:r w:rsidRPr="00D87EF3">
        <w:rPr>
          <w:rFonts w:ascii="Times New Roman" w:eastAsia="Times New Roman" w:hAnsi="Times New Roman" w:cs="Times New Roman"/>
          <w:color w:val="222222"/>
          <w:sz w:val="24"/>
          <w:szCs w:val="24"/>
          <w:highlight w:val="white"/>
        </w:rPr>
        <w:t>Critical Disability Theory</w:t>
      </w:r>
    </w:p>
    <w:p w14:paraId="2E2F8D19" w14:textId="77777777" w:rsidR="00D87EF3" w:rsidRPr="00D87EF3" w:rsidRDefault="00D87EF3" w:rsidP="00D87EF3">
      <w:pPr>
        <w:pStyle w:val="Normal1"/>
        <w:rPr>
          <w:rFonts w:ascii="Times New Roman" w:eastAsia="Times New Roman" w:hAnsi="Times New Roman" w:cs="Times New Roman"/>
          <w:color w:val="222222"/>
          <w:sz w:val="24"/>
          <w:szCs w:val="24"/>
          <w:highlight w:val="white"/>
        </w:rPr>
      </w:pPr>
      <w:r w:rsidRPr="00D87EF3">
        <w:rPr>
          <w:rFonts w:ascii="Times New Roman" w:eastAsia="Times New Roman" w:hAnsi="Times New Roman" w:cs="Times New Roman"/>
          <w:color w:val="222222"/>
          <w:sz w:val="24"/>
          <w:szCs w:val="24"/>
          <w:highlight w:val="white"/>
        </w:rPr>
        <w:t>Deaf</w:t>
      </w:r>
      <w:bookmarkStart w:id="0" w:name="_GoBack"/>
      <w:bookmarkEnd w:id="0"/>
    </w:p>
    <w:p w14:paraId="7144CCD3" w14:textId="77777777" w:rsidR="00D87EF3" w:rsidRPr="00D87EF3" w:rsidRDefault="00D87EF3" w:rsidP="00D87EF3">
      <w:pPr>
        <w:pStyle w:val="Normal1"/>
        <w:rPr>
          <w:rFonts w:ascii="Times New Roman" w:eastAsia="Times New Roman" w:hAnsi="Times New Roman" w:cs="Times New Roman"/>
          <w:color w:val="222222"/>
          <w:sz w:val="24"/>
          <w:szCs w:val="24"/>
          <w:highlight w:val="white"/>
        </w:rPr>
      </w:pPr>
      <w:r w:rsidRPr="00D87EF3">
        <w:rPr>
          <w:rFonts w:ascii="Times New Roman" w:eastAsia="Times New Roman" w:hAnsi="Times New Roman" w:cs="Times New Roman"/>
          <w:color w:val="222222"/>
          <w:sz w:val="24"/>
          <w:szCs w:val="24"/>
          <w:highlight w:val="white"/>
        </w:rPr>
        <w:t xml:space="preserve">Deaf epistemologies </w:t>
      </w:r>
    </w:p>
    <w:p w14:paraId="7772A533" w14:textId="77777777" w:rsidR="00D87EF3" w:rsidRPr="00D87EF3" w:rsidRDefault="00D87EF3" w:rsidP="00D87EF3">
      <w:pPr>
        <w:pStyle w:val="Normal1"/>
        <w:rPr>
          <w:rFonts w:ascii="Times New Roman" w:eastAsia="Times New Roman" w:hAnsi="Times New Roman" w:cs="Times New Roman"/>
          <w:color w:val="222222"/>
          <w:sz w:val="24"/>
          <w:szCs w:val="24"/>
          <w:highlight w:val="white"/>
        </w:rPr>
      </w:pPr>
      <w:r w:rsidRPr="00D87EF3">
        <w:rPr>
          <w:rFonts w:ascii="Times New Roman" w:eastAsia="Times New Roman" w:hAnsi="Times New Roman" w:cs="Times New Roman"/>
          <w:color w:val="222222"/>
          <w:sz w:val="24"/>
          <w:szCs w:val="24"/>
          <w:highlight w:val="white"/>
        </w:rPr>
        <w:t>Disability</w:t>
      </w:r>
    </w:p>
    <w:p w14:paraId="04387AC2" w14:textId="77777777" w:rsidR="00D87EF3" w:rsidRPr="00D87EF3" w:rsidRDefault="00D87EF3" w:rsidP="00D87EF3">
      <w:pPr>
        <w:pStyle w:val="Normal1"/>
        <w:rPr>
          <w:rFonts w:ascii="Times New Roman" w:eastAsia="Times New Roman" w:hAnsi="Times New Roman" w:cs="Times New Roman"/>
          <w:color w:val="222222"/>
          <w:sz w:val="24"/>
          <w:szCs w:val="24"/>
          <w:highlight w:val="white"/>
        </w:rPr>
      </w:pPr>
      <w:r w:rsidRPr="00D87EF3">
        <w:rPr>
          <w:rFonts w:ascii="Times New Roman" w:eastAsia="Times New Roman" w:hAnsi="Times New Roman" w:cs="Times New Roman"/>
          <w:color w:val="222222"/>
          <w:sz w:val="24"/>
          <w:szCs w:val="24"/>
          <w:highlight w:val="white"/>
        </w:rPr>
        <w:t>Disability justice</w:t>
      </w:r>
    </w:p>
    <w:p w14:paraId="05CA273E" w14:textId="77777777" w:rsidR="00D87EF3" w:rsidRPr="00D87EF3" w:rsidRDefault="00D87EF3" w:rsidP="00D87EF3">
      <w:pPr>
        <w:pStyle w:val="Normal1"/>
        <w:rPr>
          <w:rFonts w:ascii="Times New Roman" w:eastAsia="Times New Roman" w:hAnsi="Times New Roman" w:cs="Times New Roman"/>
          <w:color w:val="222222"/>
          <w:sz w:val="24"/>
          <w:szCs w:val="24"/>
          <w:highlight w:val="white"/>
        </w:rPr>
      </w:pPr>
      <w:r w:rsidRPr="00D87EF3">
        <w:rPr>
          <w:rFonts w:ascii="Times New Roman" w:eastAsia="Times New Roman" w:hAnsi="Times New Roman" w:cs="Times New Roman"/>
          <w:color w:val="222222"/>
          <w:sz w:val="24"/>
          <w:szCs w:val="24"/>
          <w:highlight w:val="white"/>
        </w:rPr>
        <w:t>Disability studies</w:t>
      </w:r>
    </w:p>
    <w:p w14:paraId="375022EE" w14:textId="77777777" w:rsidR="00D87EF3" w:rsidRPr="00D87EF3" w:rsidRDefault="00D87EF3" w:rsidP="00D87EF3">
      <w:pPr>
        <w:pStyle w:val="Normal1"/>
        <w:rPr>
          <w:rFonts w:ascii="Times New Roman" w:eastAsia="Times New Roman" w:hAnsi="Times New Roman" w:cs="Times New Roman"/>
          <w:color w:val="222222"/>
          <w:sz w:val="24"/>
          <w:szCs w:val="24"/>
          <w:highlight w:val="white"/>
        </w:rPr>
      </w:pPr>
      <w:r w:rsidRPr="00D87EF3">
        <w:rPr>
          <w:rFonts w:ascii="Times New Roman" w:eastAsia="Times New Roman" w:hAnsi="Times New Roman" w:cs="Times New Roman"/>
          <w:color w:val="222222"/>
          <w:sz w:val="24"/>
          <w:szCs w:val="24"/>
          <w:highlight w:val="white"/>
        </w:rPr>
        <w:t xml:space="preserve">Dyslexic </w:t>
      </w:r>
    </w:p>
    <w:p w14:paraId="1858E126" w14:textId="77777777" w:rsidR="00D87EF3" w:rsidRPr="00D87EF3" w:rsidRDefault="00D87EF3" w:rsidP="00D87EF3">
      <w:pPr>
        <w:pStyle w:val="Normal1"/>
        <w:rPr>
          <w:rFonts w:ascii="Times New Roman" w:eastAsia="Times New Roman" w:hAnsi="Times New Roman" w:cs="Times New Roman"/>
          <w:color w:val="222222"/>
          <w:sz w:val="24"/>
          <w:szCs w:val="24"/>
          <w:highlight w:val="white"/>
        </w:rPr>
      </w:pPr>
      <w:r w:rsidRPr="00D87EF3">
        <w:rPr>
          <w:rFonts w:ascii="Times New Roman" w:eastAsia="Times New Roman" w:hAnsi="Times New Roman" w:cs="Times New Roman"/>
          <w:color w:val="222222"/>
          <w:sz w:val="24"/>
          <w:szCs w:val="24"/>
          <w:highlight w:val="white"/>
        </w:rPr>
        <w:t>Intersectionality</w:t>
      </w:r>
    </w:p>
    <w:p w14:paraId="24C23CBB" w14:textId="77777777" w:rsidR="00D87EF3" w:rsidRPr="00D87EF3" w:rsidRDefault="00D87EF3" w:rsidP="00D87EF3">
      <w:pPr>
        <w:pStyle w:val="Normal1"/>
        <w:rPr>
          <w:rFonts w:ascii="Times New Roman" w:eastAsia="Times New Roman" w:hAnsi="Times New Roman" w:cs="Times New Roman"/>
          <w:color w:val="222222"/>
          <w:sz w:val="24"/>
          <w:szCs w:val="24"/>
          <w:highlight w:val="white"/>
        </w:rPr>
      </w:pPr>
      <w:r w:rsidRPr="00D87EF3">
        <w:rPr>
          <w:rFonts w:ascii="Times New Roman" w:eastAsia="Times New Roman" w:hAnsi="Times New Roman" w:cs="Times New Roman"/>
          <w:color w:val="222222"/>
          <w:sz w:val="24"/>
          <w:szCs w:val="24"/>
          <w:highlight w:val="white"/>
        </w:rPr>
        <w:t>Learning disabilities</w:t>
      </w:r>
    </w:p>
    <w:p w14:paraId="4AA0A82D" w14:textId="77777777" w:rsidR="00D87EF3" w:rsidRPr="00D87EF3" w:rsidRDefault="00D87EF3" w:rsidP="00D87EF3">
      <w:pPr>
        <w:pStyle w:val="Normal1"/>
        <w:rPr>
          <w:rFonts w:ascii="Times New Roman" w:eastAsia="Times New Roman" w:hAnsi="Times New Roman" w:cs="Times New Roman"/>
          <w:color w:val="222222"/>
          <w:sz w:val="24"/>
          <w:szCs w:val="24"/>
          <w:highlight w:val="white"/>
        </w:rPr>
      </w:pPr>
      <w:r w:rsidRPr="00D87EF3">
        <w:rPr>
          <w:rFonts w:ascii="Times New Roman" w:eastAsia="Times New Roman" w:hAnsi="Times New Roman" w:cs="Times New Roman"/>
          <w:color w:val="222222"/>
          <w:sz w:val="24"/>
          <w:szCs w:val="24"/>
          <w:highlight w:val="white"/>
        </w:rPr>
        <w:t xml:space="preserve">Neurodiversity </w:t>
      </w:r>
    </w:p>
    <w:p w14:paraId="1060A2D0" w14:textId="77777777" w:rsidR="00D87EF3" w:rsidRPr="00D87EF3" w:rsidRDefault="00D87EF3" w:rsidP="00D87EF3">
      <w:pPr>
        <w:pStyle w:val="Normal1"/>
        <w:rPr>
          <w:rFonts w:ascii="Times New Roman" w:eastAsia="Times New Roman" w:hAnsi="Times New Roman" w:cs="Times New Roman"/>
          <w:color w:val="222222"/>
          <w:sz w:val="24"/>
          <w:szCs w:val="24"/>
          <w:highlight w:val="white"/>
        </w:rPr>
      </w:pPr>
      <w:proofErr w:type="spellStart"/>
      <w:r w:rsidRPr="00D87EF3">
        <w:rPr>
          <w:rFonts w:ascii="Times New Roman" w:eastAsia="Times New Roman" w:hAnsi="Times New Roman" w:cs="Times New Roman"/>
          <w:color w:val="222222"/>
          <w:sz w:val="24"/>
          <w:szCs w:val="24"/>
          <w:highlight w:val="white"/>
        </w:rPr>
        <w:t>Neurodiverse</w:t>
      </w:r>
      <w:proofErr w:type="spellEnd"/>
    </w:p>
    <w:p w14:paraId="6652BE95" w14:textId="77777777" w:rsidR="00D87EF3" w:rsidRPr="00D87EF3" w:rsidRDefault="00D87EF3" w:rsidP="00D87EF3">
      <w:pPr>
        <w:pStyle w:val="Normal1"/>
        <w:rPr>
          <w:rFonts w:ascii="Times New Roman" w:eastAsia="Times New Roman" w:hAnsi="Times New Roman" w:cs="Times New Roman"/>
          <w:color w:val="222222"/>
          <w:sz w:val="24"/>
          <w:szCs w:val="24"/>
          <w:highlight w:val="white"/>
        </w:rPr>
      </w:pPr>
      <w:r w:rsidRPr="00D87EF3">
        <w:rPr>
          <w:rFonts w:ascii="Times New Roman" w:eastAsia="Times New Roman" w:hAnsi="Times New Roman" w:cs="Times New Roman"/>
          <w:color w:val="222222"/>
          <w:sz w:val="24"/>
          <w:szCs w:val="24"/>
          <w:highlight w:val="white"/>
        </w:rPr>
        <w:t>Neurotypical</w:t>
      </w:r>
    </w:p>
    <w:p w14:paraId="0F663CBD" w14:textId="77777777" w:rsidR="00D87EF3" w:rsidRPr="00D87EF3" w:rsidRDefault="00D87EF3" w:rsidP="00D87EF3">
      <w:pPr>
        <w:pStyle w:val="Normal1"/>
        <w:rPr>
          <w:rFonts w:ascii="Times New Roman" w:eastAsia="Times New Roman" w:hAnsi="Times New Roman" w:cs="Times New Roman"/>
          <w:color w:val="222222"/>
          <w:sz w:val="24"/>
          <w:szCs w:val="24"/>
          <w:highlight w:val="white"/>
        </w:rPr>
      </w:pPr>
      <w:r w:rsidRPr="00D87EF3">
        <w:rPr>
          <w:rFonts w:ascii="Times New Roman" w:eastAsia="Times New Roman" w:hAnsi="Times New Roman" w:cs="Times New Roman"/>
          <w:color w:val="222222"/>
          <w:sz w:val="24"/>
          <w:szCs w:val="24"/>
          <w:highlight w:val="white"/>
        </w:rPr>
        <w:t xml:space="preserve">Participatory research methods </w:t>
      </w:r>
    </w:p>
    <w:p w14:paraId="6034D3A2" w14:textId="77777777" w:rsidR="00D87EF3" w:rsidRPr="00D87EF3" w:rsidRDefault="00D87EF3" w:rsidP="00D87EF3">
      <w:pPr>
        <w:pStyle w:val="Normal1"/>
        <w:rPr>
          <w:rFonts w:ascii="Times New Roman" w:eastAsia="Times New Roman" w:hAnsi="Times New Roman" w:cs="Times New Roman"/>
          <w:color w:val="222222"/>
          <w:sz w:val="24"/>
          <w:szCs w:val="24"/>
          <w:highlight w:val="white"/>
        </w:rPr>
      </w:pPr>
      <w:proofErr w:type="spellStart"/>
      <w:r w:rsidRPr="00D87EF3">
        <w:rPr>
          <w:rFonts w:ascii="Times New Roman" w:eastAsia="Times New Roman" w:hAnsi="Times New Roman" w:cs="Times New Roman"/>
          <w:color w:val="222222"/>
          <w:sz w:val="24"/>
          <w:szCs w:val="24"/>
          <w:highlight w:val="white"/>
        </w:rPr>
        <w:t>Self advocacy</w:t>
      </w:r>
      <w:proofErr w:type="spellEnd"/>
      <w:r w:rsidRPr="00D87EF3">
        <w:rPr>
          <w:rFonts w:ascii="Times New Roman" w:eastAsia="Times New Roman" w:hAnsi="Times New Roman" w:cs="Times New Roman"/>
          <w:color w:val="222222"/>
          <w:sz w:val="24"/>
          <w:szCs w:val="24"/>
          <w:highlight w:val="white"/>
        </w:rPr>
        <w:t xml:space="preserve"> </w:t>
      </w:r>
    </w:p>
    <w:p w14:paraId="65A7D7CC" w14:textId="77777777" w:rsidR="00D87EF3" w:rsidRPr="00D87EF3" w:rsidRDefault="00D87EF3" w:rsidP="00D87EF3">
      <w:pPr>
        <w:pStyle w:val="Normal1"/>
        <w:rPr>
          <w:rFonts w:ascii="Times New Roman" w:eastAsia="Times New Roman" w:hAnsi="Times New Roman" w:cs="Times New Roman"/>
          <w:color w:val="222222"/>
          <w:sz w:val="24"/>
          <w:szCs w:val="24"/>
          <w:highlight w:val="white"/>
        </w:rPr>
      </w:pPr>
      <w:r w:rsidRPr="00D87EF3">
        <w:rPr>
          <w:rFonts w:ascii="Times New Roman" w:eastAsia="Times New Roman" w:hAnsi="Times New Roman" w:cs="Times New Roman"/>
          <w:color w:val="222222"/>
          <w:sz w:val="24"/>
          <w:szCs w:val="24"/>
          <w:highlight w:val="white"/>
        </w:rPr>
        <w:t>Social justice</w:t>
      </w:r>
    </w:p>
    <w:p w14:paraId="730EA72A" w14:textId="77777777" w:rsidR="00D87EF3" w:rsidRPr="00D87EF3" w:rsidRDefault="00D87EF3" w:rsidP="00D87EF3">
      <w:pPr>
        <w:pStyle w:val="Normal1"/>
        <w:rPr>
          <w:rFonts w:ascii="Times New Roman" w:eastAsia="Times New Roman" w:hAnsi="Times New Roman" w:cs="Times New Roman"/>
          <w:color w:val="222222"/>
          <w:sz w:val="24"/>
          <w:szCs w:val="24"/>
          <w:highlight w:val="white"/>
        </w:rPr>
      </w:pPr>
      <w:r w:rsidRPr="00D87EF3">
        <w:rPr>
          <w:rFonts w:ascii="Times New Roman" w:eastAsia="Times New Roman" w:hAnsi="Times New Roman" w:cs="Times New Roman"/>
          <w:color w:val="222222"/>
          <w:sz w:val="24"/>
          <w:szCs w:val="24"/>
          <w:highlight w:val="white"/>
        </w:rPr>
        <w:t xml:space="preserve">Universal design </w:t>
      </w:r>
    </w:p>
    <w:p w14:paraId="142FF258" w14:textId="77777777" w:rsidR="00D87EF3" w:rsidRPr="00D87EF3" w:rsidRDefault="00D87EF3" w:rsidP="00D87EF3">
      <w:pPr>
        <w:pStyle w:val="Normal1"/>
        <w:rPr>
          <w:rFonts w:ascii="Times New Roman" w:eastAsia="Times New Roman" w:hAnsi="Times New Roman" w:cs="Times New Roman"/>
          <w:color w:val="222222"/>
          <w:sz w:val="24"/>
          <w:szCs w:val="24"/>
          <w:highlight w:val="white"/>
        </w:rPr>
      </w:pPr>
      <w:r w:rsidRPr="00D87EF3">
        <w:rPr>
          <w:rFonts w:ascii="Times New Roman" w:eastAsia="Times New Roman" w:hAnsi="Times New Roman" w:cs="Times New Roman"/>
          <w:color w:val="222222"/>
          <w:sz w:val="24"/>
          <w:szCs w:val="24"/>
          <w:highlight w:val="white"/>
        </w:rPr>
        <w:t>Wheelchair user</w:t>
      </w:r>
    </w:p>
    <w:p w14:paraId="123E731C" w14:textId="77777777" w:rsidR="00276651" w:rsidRDefault="00276651">
      <w:pPr>
        <w:pStyle w:val="Normal1"/>
        <w:rPr>
          <w:rFonts w:ascii="Times New Roman" w:eastAsia="Times New Roman" w:hAnsi="Times New Roman" w:cs="Times New Roman"/>
          <w:color w:val="201F1E"/>
          <w:sz w:val="24"/>
          <w:szCs w:val="24"/>
        </w:rPr>
      </w:pPr>
    </w:p>
    <w:p w14:paraId="00D2B6FE" w14:textId="77777777" w:rsidR="00276651" w:rsidRDefault="00276651">
      <w:pPr>
        <w:pStyle w:val="Normal1"/>
      </w:pPr>
    </w:p>
    <w:sectPr w:rsidR="002766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17B6"/>
    <w:multiLevelType w:val="multilevel"/>
    <w:tmpl w:val="C6C87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51"/>
    <w:rsid w:val="00276651"/>
    <w:rsid w:val="007214C4"/>
    <w:rsid w:val="00B42DA5"/>
    <w:rsid w:val="00D87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3BE20"/>
  <w15:docId w15:val="{F4FB4ED8-2AB6-404B-94BC-55F16EB2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acrim.coe.hawaii.edu/" TargetMode="External"/><Relationship Id="rId13" Type="http://schemas.openxmlformats.org/officeDocument/2006/relationships/hyperlink" Target="http://www.butyoudontlooksick.com/the_spoon_theory" TargetMode="External"/><Relationship Id="rId3" Type="http://schemas.openxmlformats.org/officeDocument/2006/relationships/settings" Target="settings.xml"/><Relationship Id="rId7" Type="http://schemas.openxmlformats.org/officeDocument/2006/relationships/hyperlink" Target="https://www.callutheran.edu/centers/autism/events/?event_id=4554" TargetMode="External"/><Relationship Id="rId12" Type="http://schemas.openxmlformats.org/officeDocument/2006/relationships/hyperlink" Target="https://www.talilalewis.com/blog/longmore-lecture-context-clarity-ground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ti.education.uconn.edu/" TargetMode="External"/><Relationship Id="rId11" Type="http://schemas.openxmlformats.org/officeDocument/2006/relationships/hyperlink" Target="https://disabilityvisibilityproject.com/" TargetMode="External"/><Relationship Id="rId5" Type="http://schemas.openxmlformats.org/officeDocument/2006/relationships/hyperlink" Target="https://www.ahead.org/home" TargetMode="External"/><Relationship Id="rId15" Type="http://schemas.openxmlformats.org/officeDocument/2006/relationships/hyperlink" Target="http://sinsinvalid.org/blog/10-principles-of-disability-justice" TargetMode="External"/><Relationship Id="rId10" Type="http://schemas.openxmlformats.org/officeDocument/2006/relationships/hyperlink" Target="https://tash.org/" TargetMode="External"/><Relationship Id="rId4" Type="http://schemas.openxmlformats.org/officeDocument/2006/relationships/webSettings" Target="webSettings.xml"/><Relationship Id="rId9" Type="http://schemas.openxmlformats.org/officeDocument/2006/relationships/hyperlink" Target="https://www.nbda.org/content/conference" TargetMode="External"/><Relationship Id="rId14" Type="http://schemas.openxmlformats.org/officeDocument/2006/relationships/hyperlink" Target="http://www.nea.org/home/6543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Brown</dc:creator>
  <cp:lastModifiedBy>dana kanhai</cp:lastModifiedBy>
  <cp:revision>2</cp:revision>
  <dcterms:created xsi:type="dcterms:W3CDTF">2019-09-09T06:57:00Z</dcterms:created>
  <dcterms:modified xsi:type="dcterms:W3CDTF">2019-09-09T06:57:00Z</dcterms:modified>
</cp:coreProperties>
</file>